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fonts/font22.odttf" ContentType="application/vnd.openxmlformats-officedocument.obfuscatedFont"/>
  <Override PartName="/word/fonts/font23.odttf" ContentType="application/vnd.openxmlformats-officedocument.obfuscatedFont"/>
  <Override PartName="/word/fonts/font24.odttf" ContentType="application/vnd.openxmlformats-officedocument.obfuscatedFont"/>
  <Override PartName="/word/fonts/font25.odttf" ContentType="application/vnd.openxmlformats-officedocument.obfuscatedFont"/>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fontTable.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tulo2"/>
        <w:numPr>
          <w:ilvl w:val="1"/>
          <w:numId w:val="1"/>
        </w:numPr>
        <w:tabs>
          <w:tab w:val="clear" w:pos="720"/>
          <w:tab w:val="left" w:pos="0" w:leader="none"/>
        </w:tabs>
        <w:spacing w:lineRule="auto" w:line="240" w:before="0" w:after="196"/>
        <w:ind w:left="100" w:right="91" w:hanging="10"/>
        <w:rPr>
          <w:lang w:val="pt-BR"/>
        </w:rPr>
      </w:pPr>
      <w:r>
        <w:rPr>
          <w:lang w:val="pt-BR"/>
        </w:rPr>
        <w:t>ANEXO C – TERMO DE COMPROMISSO PARA</w:t>
      </w:r>
    </w:p>
    <w:p>
      <w:pPr>
        <w:pStyle w:val="LOnormal"/>
        <w:pBdr>
          <w:top w:val="single" w:sz="8" w:space="0" w:color="92D050"/>
          <w:left w:val="single" w:sz="8" w:space="0" w:color="92D050"/>
          <w:bottom w:val="single" w:sz="8" w:space="0" w:color="92D050"/>
          <w:right w:val="single" w:sz="8" w:space="0" w:color="92D050"/>
        </w:pBdr>
        <w:spacing w:lineRule="auto" w:line="290" w:before="0" w:after="196"/>
        <w:ind w:left="100" w:right="91" w:hanging="10"/>
        <w:jc w:val="center"/>
        <w:rPr>
          <w:color w:val="000000"/>
          <w:lang w:val="pt-BR"/>
        </w:rPr>
      </w:pPr>
      <w:r>
        <w:rPr>
          <w:rFonts w:eastAsia="Trebuchet MS" w:cs="Trebuchet MS" w:ascii="Trebuchet MS" w:hAnsi="Trebuchet MS"/>
          <w:b/>
          <w:bCs/>
          <w:i/>
          <w:iCs/>
          <w:color w:val="35982A"/>
          <w:sz w:val="36"/>
          <w:szCs w:val="36"/>
          <w:lang w:val="pt-BR"/>
        </w:rPr>
        <w:t>COORDENADOR(A) DO PROJETO DE ENSINO</w:t>
      </w:r>
    </w:p>
    <w:p>
      <w:pPr>
        <w:pStyle w:val="LOnormal"/>
        <w:spacing w:before="0" w:after="0"/>
        <w:ind w:left="101" w:right="91" w:hanging="10"/>
        <w:jc w:val="center"/>
        <w:rPr>
          <w:color w:val="000000"/>
          <w:lang w:val="pt-BR"/>
        </w:rPr>
      </w:pPr>
      <w:r>
        <w:rPr>
          <w:color w:val="000000"/>
          <w:lang w:val="pt-BR"/>
        </w:rPr>
      </w:r>
    </w:p>
    <w:tbl>
      <w:tblPr>
        <w:tblStyle w:val="TableNormal"/>
        <w:tblW w:w="9019" w:type="dxa"/>
        <w:jc w:val="left"/>
        <w:tblInd w:w="-147" w:type="dxa"/>
        <w:tblLayout w:type="fixed"/>
        <w:tblCellMar>
          <w:top w:w="0" w:type="dxa"/>
          <w:left w:w="108" w:type="dxa"/>
          <w:bottom w:w="0" w:type="dxa"/>
          <w:right w:w="108" w:type="dxa"/>
        </w:tblCellMar>
        <w:tblLook w:firstRow="0" w:noVBand="0" w:lastRow="0" w:firstColumn="0" w:lastColumn="0" w:noHBand="0" w:val="0000"/>
      </w:tblPr>
      <w:tblGrid>
        <w:gridCol w:w="2079"/>
        <w:gridCol w:w="3979"/>
        <w:gridCol w:w="680"/>
        <w:gridCol w:w="2280"/>
      </w:tblGrid>
      <w:tr>
        <w:trPr>
          <w:trHeight w:val="470" w:hRule="atLeast"/>
        </w:trPr>
        <w:tc>
          <w:tcPr>
            <w:tcW w:w="2079"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LOnormal"/>
              <w:widowControl w:val="false"/>
              <w:suppressAutoHyphens w:val="true"/>
              <w:spacing w:before="0" w:after="0"/>
              <w:ind w:right="5" w:hanging="0"/>
              <w:jc w:val="right"/>
              <w:rPr>
                <w:color w:val="000000"/>
              </w:rPr>
            </w:pPr>
            <w:r>
              <w:rPr>
                <w:rFonts w:eastAsia="Trebuchet MS" w:cs="Trebuchet MS" w:ascii="Trebuchet MS" w:hAnsi="Trebuchet MS"/>
                <w:b/>
                <w:bCs/>
                <w:color w:val="000000"/>
                <w:kern w:val="0"/>
                <w:sz w:val="20"/>
                <w:szCs w:val="20"/>
                <w:lang w:val="en-US" w:eastAsia="zh-CN" w:bidi="hi-IN"/>
              </w:rPr>
              <w:t>Nome completo:</w:t>
            </w:r>
          </w:p>
        </w:tc>
        <w:tc>
          <w:tcPr>
            <w:tcW w:w="3979"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before="0" w:after="160"/>
              <w:jc w:val="left"/>
              <w:rPr>
                <w:color w:val="000000"/>
              </w:rPr>
            </w:pPr>
            <w:r>
              <w:rPr>
                <w:rFonts w:eastAsia="Calibri" w:cs="Calibri"/>
                <w:color w:val="000000"/>
                <w:kern w:val="0"/>
                <w:sz w:val="22"/>
                <w:szCs w:val="22"/>
                <w:lang w:val="en-US" w:eastAsia="zh-CN" w:bidi="hi-IN"/>
              </w:rPr>
            </w:r>
          </w:p>
        </w:tc>
        <w:tc>
          <w:tcPr>
            <w:tcW w:w="680"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LOnormal"/>
              <w:widowControl w:val="false"/>
              <w:suppressAutoHyphens w:val="true"/>
              <w:spacing w:before="0" w:after="0"/>
              <w:jc w:val="left"/>
              <w:rPr>
                <w:color w:val="000000"/>
              </w:rPr>
            </w:pPr>
            <w:r>
              <w:rPr>
                <w:rFonts w:eastAsia="Trebuchet MS" w:cs="Trebuchet MS" w:ascii="Trebuchet MS" w:hAnsi="Trebuchet MS"/>
                <w:b/>
                <w:bCs/>
                <w:color w:val="000000"/>
                <w:kern w:val="0"/>
                <w:sz w:val="20"/>
                <w:szCs w:val="20"/>
                <w:lang w:val="en-US" w:eastAsia="zh-CN" w:bidi="hi-IN"/>
              </w:rPr>
              <w:t>CPF:</w:t>
            </w:r>
          </w:p>
        </w:tc>
        <w:tc>
          <w:tcPr>
            <w:tcW w:w="228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before="0" w:after="160"/>
              <w:jc w:val="left"/>
              <w:rPr>
                <w:color w:val="000000"/>
              </w:rPr>
            </w:pPr>
            <w:r>
              <w:rPr>
                <w:rFonts w:eastAsia="Calibri" w:cs="Calibri"/>
                <w:color w:val="000000"/>
                <w:kern w:val="0"/>
                <w:sz w:val="22"/>
                <w:szCs w:val="22"/>
                <w:lang w:val="en-US" w:eastAsia="zh-CN" w:bidi="hi-IN"/>
              </w:rPr>
            </w:r>
          </w:p>
        </w:tc>
      </w:tr>
      <w:tr>
        <w:trPr>
          <w:trHeight w:val="460" w:hRule="atLeast"/>
        </w:trPr>
        <w:tc>
          <w:tcPr>
            <w:tcW w:w="2079"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LOnormal"/>
              <w:widowControl w:val="false"/>
              <w:suppressAutoHyphens w:val="true"/>
              <w:spacing w:before="0" w:after="0"/>
              <w:ind w:right="5" w:hanging="0"/>
              <w:jc w:val="right"/>
              <w:rPr>
                <w:color w:val="000000"/>
              </w:rPr>
            </w:pPr>
            <w:r>
              <w:rPr>
                <w:rFonts w:eastAsia="Trebuchet MS" w:cs="Trebuchet MS" w:ascii="Trebuchet MS" w:hAnsi="Trebuchet MS"/>
                <w:b/>
                <w:bCs/>
                <w:color w:val="000000"/>
                <w:kern w:val="0"/>
                <w:sz w:val="20"/>
                <w:szCs w:val="20"/>
                <w:lang w:val="en-US" w:eastAsia="zh-CN" w:bidi="hi-IN"/>
              </w:rPr>
              <w:t>Nome Social:</w:t>
            </w:r>
          </w:p>
        </w:tc>
        <w:tc>
          <w:tcPr>
            <w:tcW w:w="6939" w:type="dxa"/>
            <w:gridSpan w:val="3"/>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before="0" w:after="160"/>
              <w:jc w:val="left"/>
              <w:rPr>
                <w:color w:val="000000"/>
              </w:rPr>
            </w:pPr>
            <w:r>
              <w:rPr>
                <w:rFonts w:eastAsia="Calibri" w:cs="Calibri"/>
                <w:color w:val="000000"/>
                <w:kern w:val="0"/>
                <w:sz w:val="22"/>
                <w:szCs w:val="22"/>
                <w:lang w:val="en-US" w:eastAsia="zh-CN" w:bidi="hi-IN"/>
              </w:rPr>
            </w:r>
          </w:p>
        </w:tc>
      </w:tr>
      <w:tr>
        <w:trPr>
          <w:trHeight w:val="460" w:hRule="atLeast"/>
        </w:trPr>
        <w:tc>
          <w:tcPr>
            <w:tcW w:w="2079"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LOnormal"/>
              <w:widowControl w:val="false"/>
              <w:suppressAutoHyphens w:val="true"/>
              <w:spacing w:before="0" w:after="0"/>
              <w:ind w:right="5" w:hanging="0"/>
              <w:jc w:val="right"/>
              <w:rPr>
                <w:color w:val="000000"/>
              </w:rPr>
            </w:pPr>
            <w:r>
              <w:rPr>
                <w:rFonts w:eastAsia="Trebuchet MS" w:cs="Trebuchet MS" w:ascii="Trebuchet MS" w:hAnsi="Trebuchet MS"/>
                <w:b/>
                <w:bCs/>
                <w:color w:val="000000"/>
                <w:kern w:val="0"/>
                <w:sz w:val="20"/>
                <w:szCs w:val="20"/>
                <w:lang w:val="en-US" w:eastAsia="zh-CN" w:bidi="hi-IN"/>
              </w:rPr>
              <w:t>Câmpus:</w:t>
            </w:r>
          </w:p>
        </w:tc>
        <w:tc>
          <w:tcPr>
            <w:tcW w:w="6939" w:type="dxa"/>
            <w:gridSpan w:val="3"/>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before="0" w:after="160"/>
              <w:jc w:val="left"/>
              <w:rPr>
                <w:color w:val="000000"/>
              </w:rPr>
            </w:pPr>
            <w:r>
              <w:rPr>
                <w:rFonts w:eastAsia="Calibri" w:cs="Calibri"/>
                <w:color w:val="000000"/>
                <w:kern w:val="0"/>
                <w:sz w:val="22"/>
                <w:szCs w:val="22"/>
                <w:lang w:val="en-US" w:eastAsia="zh-CN" w:bidi="hi-IN"/>
              </w:rPr>
            </w:r>
          </w:p>
        </w:tc>
      </w:tr>
      <w:tr>
        <w:trPr>
          <w:trHeight w:val="680" w:hRule="atLeast"/>
        </w:trPr>
        <w:tc>
          <w:tcPr>
            <w:tcW w:w="2079"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LOnormal"/>
              <w:widowControl w:val="false"/>
              <w:suppressAutoHyphens w:val="true"/>
              <w:spacing w:before="0" w:after="0"/>
              <w:ind w:left="12" w:right="5" w:hanging="0"/>
              <w:jc w:val="right"/>
              <w:rPr>
                <w:color w:val="000000"/>
                <w:lang w:val="pt-BR"/>
              </w:rPr>
            </w:pPr>
            <w:r>
              <w:rPr>
                <w:rFonts w:eastAsia="Trebuchet MS" w:cs="Trebuchet MS" w:ascii="Trebuchet MS" w:hAnsi="Trebuchet MS"/>
                <w:b/>
                <w:bCs/>
                <w:color w:val="000000"/>
                <w:kern w:val="0"/>
                <w:sz w:val="20"/>
                <w:szCs w:val="20"/>
                <w:lang w:val="pt-BR" w:eastAsia="zh-CN" w:bidi="hi-IN"/>
              </w:rPr>
              <w:t>Edital de Projeto de Ensino:</w:t>
            </w:r>
          </w:p>
        </w:tc>
        <w:tc>
          <w:tcPr>
            <w:tcW w:w="6939" w:type="dxa"/>
            <w:gridSpan w:val="3"/>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before="0" w:after="160"/>
              <w:jc w:val="left"/>
              <w:rPr>
                <w:color w:val="000000"/>
                <w:lang w:val="pt-BR"/>
              </w:rPr>
            </w:pPr>
            <w:r>
              <w:rPr>
                <w:rFonts w:eastAsia="Calibri" w:cs="Calibri"/>
                <w:color w:val="000000"/>
                <w:kern w:val="0"/>
                <w:sz w:val="22"/>
                <w:szCs w:val="22"/>
                <w:lang w:val="en-US" w:eastAsia="zh-CN" w:bidi="hi-IN"/>
              </w:rPr>
            </w:r>
          </w:p>
        </w:tc>
      </w:tr>
      <w:tr>
        <w:trPr>
          <w:trHeight w:val="700" w:hRule="atLeast"/>
        </w:trPr>
        <w:tc>
          <w:tcPr>
            <w:tcW w:w="2079"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LOnormal"/>
              <w:widowControl w:val="false"/>
              <w:suppressAutoHyphens w:val="true"/>
              <w:spacing w:before="0" w:after="0"/>
              <w:ind w:right="5" w:hanging="0"/>
              <w:jc w:val="right"/>
              <w:rPr>
                <w:color w:val="000000"/>
                <w:lang w:val="pt-BR"/>
              </w:rPr>
            </w:pPr>
            <w:r>
              <w:rPr>
                <w:rFonts w:eastAsia="Trebuchet MS" w:cs="Trebuchet MS" w:ascii="Trebuchet MS" w:hAnsi="Trebuchet MS"/>
                <w:b/>
                <w:bCs/>
                <w:color w:val="000000"/>
                <w:kern w:val="0"/>
                <w:sz w:val="20"/>
                <w:szCs w:val="20"/>
                <w:lang w:val="pt-BR" w:eastAsia="zh-CN" w:bidi="hi-IN"/>
              </w:rPr>
              <w:t>Título do Projeto de Ensino:</w:t>
            </w:r>
          </w:p>
        </w:tc>
        <w:tc>
          <w:tcPr>
            <w:tcW w:w="6939" w:type="dxa"/>
            <w:gridSpan w:val="3"/>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before="0" w:after="160"/>
              <w:jc w:val="left"/>
              <w:rPr>
                <w:color w:val="000000"/>
                <w:lang w:val="pt-BR"/>
              </w:rPr>
            </w:pPr>
            <w:r>
              <w:rPr>
                <w:rFonts w:eastAsia="Calibri" w:cs="Calibri"/>
                <w:color w:val="000000"/>
                <w:kern w:val="0"/>
                <w:sz w:val="22"/>
                <w:szCs w:val="22"/>
                <w:lang w:val="en-US" w:eastAsia="zh-CN" w:bidi="hi-IN"/>
              </w:rPr>
            </w:r>
          </w:p>
        </w:tc>
      </w:tr>
    </w:tbl>
    <w:p>
      <w:pPr>
        <w:pStyle w:val="LOnormal"/>
        <w:spacing w:lineRule="auto" w:line="240" w:before="0" w:after="248"/>
        <w:ind w:left="10" w:hanging="10"/>
        <w:jc w:val="both"/>
        <w:rPr>
          <w:rFonts w:ascii="Trebuchet MS" w:hAnsi="Trebuchet MS" w:eastAsia="Trebuchet MS" w:cs="Trebuchet MS"/>
          <w:b/>
          <w:b/>
          <w:bCs/>
          <w:sz w:val="20"/>
          <w:szCs w:val="20"/>
          <w:lang w:val="pt-BR"/>
        </w:rPr>
      </w:pPr>
      <w:r>
        <w:rPr>
          <w:rFonts w:eastAsia="Trebuchet MS" w:cs="Trebuchet MS" w:ascii="Trebuchet MS" w:hAnsi="Trebuchet MS"/>
          <w:b/>
          <w:bCs/>
          <w:sz w:val="20"/>
          <w:szCs w:val="20"/>
          <w:lang w:val="pt-BR"/>
        </w:rPr>
      </w:r>
    </w:p>
    <w:p>
      <w:pPr>
        <w:pStyle w:val="LOnormal"/>
        <w:spacing w:lineRule="auto" w:line="240" w:before="0" w:after="248"/>
        <w:ind w:left="10" w:hanging="10"/>
        <w:jc w:val="both"/>
        <w:rPr>
          <w:color w:val="000000"/>
          <w:lang w:val="pt-BR"/>
        </w:rPr>
      </w:pPr>
      <w:r>
        <w:rPr>
          <w:rFonts w:eastAsia="Trebuchet MS" w:cs="Trebuchet MS" w:ascii="Trebuchet MS" w:hAnsi="Trebuchet MS"/>
          <w:b/>
          <w:bCs/>
          <w:color w:val="000000"/>
          <w:sz w:val="20"/>
          <w:szCs w:val="20"/>
          <w:lang w:val="pt-BR"/>
        </w:rPr>
        <w:t>O INSTITUTO FEDERAL DE EDUCAÇÃO, CIÊNCIA E TECNOLOGIA DE SANTA CATARINA</w:t>
      </w:r>
      <w:r>
        <w:rPr>
          <w:rFonts w:eastAsia="Trebuchet MS" w:cs="Trebuchet MS" w:ascii="Trebuchet MS" w:hAnsi="Trebuchet MS"/>
          <w:color w:val="000000"/>
          <w:sz w:val="20"/>
          <w:szCs w:val="20"/>
          <w:lang w:val="pt-BR"/>
        </w:rPr>
        <w:t>, com sede à Rua 14 de Julho, nº 150 – Coqueiros – Florianópolis/SC – CEP 88.075-010, e o(a) servidor(a) acima indicado(a), por meio do presente instrumento particular, firmam termo de compromisso e concessão de auxílio financeiro ao(à) servidor(a), quando houver, nos seguintes itens:</w:t>
      </w:r>
    </w:p>
    <w:p>
      <w:pPr>
        <w:pStyle w:val="LOnormal"/>
        <w:spacing w:lineRule="auto" w:line="240" w:before="0" w:after="248"/>
        <w:ind w:left="10" w:hanging="10"/>
        <w:jc w:val="both"/>
        <w:rPr>
          <w:color w:val="000000"/>
          <w:lang w:val="pt-BR"/>
        </w:rPr>
      </w:pPr>
      <w:r>
        <w:rPr>
          <w:rFonts w:eastAsia="Trebuchet MS" w:cs="Trebuchet MS" w:ascii="Trebuchet MS" w:hAnsi="Trebuchet MS"/>
          <w:b/>
          <w:bCs/>
          <w:color w:val="000000"/>
          <w:sz w:val="20"/>
          <w:szCs w:val="20"/>
          <w:lang w:val="pt-BR"/>
        </w:rPr>
        <w:t xml:space="preserve">O(A) COORDENADOR(A) </w:t>
      </w:r>
      <w:r>
        <w:rPr>
          <w:rFonts w:eastAsia="Trebuchet MS" w:cs="Trebuchet MS" w:ascii="Trebuchet MS" w:hAnsi="Trebuchet MS"/>
          <w:color w:val="000000"/>
          <w:sz w:val="20"/>
          <w:szCs w:val="20"/>
          <w:lang w:val="pt-BR"/>
        </w:rPr>
        <w:t>do projeto de ensino descrito acima, além do que estabelece as legislações internas e externas, obriga-se a:</w:t>
      </w:r>
    </w:p>
    <w:p>
      <w:pPr>
        <w:pStyle w:val="LOnormal"/>
        <w:numPr>
          <w:ilvl w:val="0"/>
          <w:numId w:val="2"/>
        </w:numPr>
        <w:spacing w:lineRule="auto" w:line="240" w:before="0" w:after="248"/>
        <w:ind w:left="343" w:hanging="343"/>
        <w:jc w:val="both"/>
        <w:rPr>
          <w:lang w:val="pt-BR"/>
        </w:rPr>
      </w:pPr>
      <w:r>
        <w:rPr>
          <w:rFonts w:eastAsia="Trebuchet MS" w:cs="Trebuchet MS" w:ascii="Trebuchet MS" w:hAnsi="Trebuchet MS"/>
          <w:color w:val="000000"/>
          <w:sz w:val="20"/>
          <w:szCs w:val="20"/>
          <w:lang w:val="pt-BR"/>
        </w:rPr>
        <w:t>Ser servidor(a) efetivo(a) do IFSC, docente ou técnico administrativo.</w:t>
      </w:r>
    </w:p>
    <w:p>
      <w:pPr>
        <w:pStyle w:val="LOnormal"/>
        <w:numPr>
          <w:ilvl w:val="0"/>
          <w:numId w:val="2"/>
        </w:numPr>
        <w:spacing w:lineRule="auto" w:line="240" w:before="0" w:after="248"/>
        <w:ind w:left="343" w:hanging="343"/>
        <w:jc w:val="both"/>
        <w:rPr>
          <w:lang w:val="pt-BR"/>
        </w:rPr>
      </w:pPr>
      <w:r>
        <w:rPr>
          <w:rFonts w:eastAsia="Trebuchet MS" w:cs="Trebuchet MS" w:ascii="Trebuchet MS" w:hAnsi="Trebuchet MS"/>
          <w:color w:val="000000"/>
          <w:sz w:val="20"/>
          <w:szCs w:val="20"/>
          <w:lang w:val="pt-BR"/>
        </w:rPr>
        <w:t>Cadastrar o projeto de ensino no seu currículo Lattes.</w:t>
      </w:r>
    </w:p>
    <w:p>
      <w:pPr>
        <w:pStyle w:val="LOnormal"/>
        <w:numPr>
          <w:ilvl w:val="0"/>
          <w:numId w:val="2"/>
        </w:numPr>
        <w:spacing w:lineRule="auto" w:line="240" w:before="0" w:after="248"/>
        <w:ind w:left="343" w:hanging="343"/>
        <w:jc w:val="both"/>
        <w:rPr>
          <w:lang w:val="pt-BR"/>
        </w:rPr>
      </w:pPr>
      <w:r>
        <w:rPr>
          <w:rFonts w:eastAsia="Trebuchet MS" w:cs="Trebuchet MS" w:ascii="Trebuchet MS" w:hAnsi="Trebuchet MS"/>
          <w:color w:val="000000"/>
          <w:sz w:val="20"/>
          <w:szCs w:val="20"/>
          <w:lang w:val="pt-BR"/>
        </w:rPr>
        <w:t>Desenvolver integralmente as atividades propostas no projeto de ensino aprovado, comprometendo-se, ainda, a divulgar as ações por meio de participação em congressos, eventos institucionais e publicação de artigos em revistas.</w:t>
      </w:r>
    </w:p>
    <w:p>
      <w:pPr>
        <w:pStyle w:val="LOnormal"/>
        <w:numPr>
          <w:ilvl w:val="0"/>
          <w:numId w:val="2"/>
        </w:numPr>
        <w:spacing w:lineRule="auto" w:line="240" w:before="0" w:after="248"/>
        <w:ind w:left="343" w:hanging="343"/>
        <w:jc w:val="both"/>
        <w:rPr>
          <w:lang w:val="pt-BR"/>
        </w:rPr>
      </w:pPr>
      <w:r>
        <w:rPr>
          <w:rFonts w:eastAsia="Trebuchet MS" w:cs="Trebuchet MS" w:ascii="Trebuchet MS" w:hAnsi="Trebuchet MS"/>
          <w:color w:val="000000"/>
          <w:sz w:val="20"/>
          <w:szCs w:val="20"/>
          <w:lang w:val="pt-BR"/>
        </w:rPr>
        <w:t>Executar a atividade dentro do prazo previsto no cronograma.</w:t>
      </w:r>
    </w:p>
    <w:p>
      <w:pPr>
        <w:pStyle w:val="LOnormal"/>
        <w:numPr>
          <w:ilvl w:val="0"/>
          <w:numId w:val="2"/>
        </w:numPr>
        <w:spacing w:lineRule="auto" w:line="240" w:before="0" w:after="248"/>
        <w:ind w:left="343" w:hanging="343"/>
        <w:jc w:val="both"/>
        <w:rPr>
          <w:lang w:val="pt-BR"/>
        </w:rPr>
      </w:pPr>
      <w:r>
        <w:rPr>
          <w:rFonts w:eastAsia="Trebuchet MS" w:cs="Trebuchet MS" w:ascii="Trebuchet MS" w:hAnsi="Trebuchet MS"/>
          <w:color w:val="000000"/>
          <w:sz w:val="20"/>
          <w:szCs w:val="20"/>
          <w:lang w:val="pt-BR"/>
        </w:rPr>
        <w:t xml:space="preserve">Apresentar relatório final </w:t>
      </w:r>
      <w:r>
        <w:rPr>
          <w:rFonts w:eastAsia="Trebuchet MS" w:cs="Trebuchet MS" w:ascii="Trebuchet MS" w:hAnsi="Trebuchet MS"/>
          <w:sz w:val="20"/>
          <w:szCs w:val="20"/>
          <w:lang w:val="pt-BR"/>
        </w:rPr>
        <w:t xml:space="preserve">por meio de e-mail : </w:t>
      </w:r>
      <w:hyperlink r:id="rId2">
        <w:r>
          <w:rPr>
            <w:rFonts w:eastAsia="Trebuchet MS" w:cs="Trebuchet MS" w:ascii="Trebuchet MS" w:hAnsi="Trebuchet MS"/>
            <w:color w:val="1155CC"/>
            <w:sz w:val="20"/>
            <w:szCs w:val="20"/>
            <w:u w:val="single"/>
            <w:lang w:val="pt-BR"/>
          </w:rPr>
          <w:t>depe.can@ifsc.edu.br</w:t>
        </w:r>
      </w:hyperlink>
      <w:r>
        <w:rPr>
          <w:rFonts w:eastAsia="Trebuchet MS" w:cs="Trebuchet MS" w:ascii="Trebuchet MS" w:hAnsi="Trebuchet MS"/>
          <w:sz w:val="20"/>
          <w:szCs w:val="20"/>
          <w:lang w:val="pt-BR"/>
        </w:rPr>
        <w:t>.</w:t>
      </w:r>
    </w:p>
    <w:p>
      <w:pPr>
        <w:pStyle w:val="LOnormal"/>
        <w:numPr>
          <w:ilvl w:val="0"/>
          <w:numId w:val="2"/>
        </w:numPr>
        <w:spacing w:lineRule="auto" w:line="240" w:before="0" w:after="248"/>
        <w:ind w:left="343" w:hanging="343"/>
        <w:jc w:val="both"/>
        <w:rPr>
          <w:lang w:val="pt-BR"/>
        </w:rPr>
      </w:pPr>
      <w:r>
        <w:rPr>
          <w:rFonts w:eastAsia="Trebuchet MS" w:cs="Trebuchet MS" w:ascii="Trebuchet MS" w:hAnsi="Trebuchet MS"/>
          <w:color w:val="000000"/>
          <w:sz w:val="20"/>
          <w:szCs w:val="20"/>
          <w:lang w:val="pt-BR"/>
        </w:rPr>
        <w:t>Apresentar a atividade em eventos internos ou externos de divulgação do ensino do IFSC, quando solicitado pela DIREN/PROEN ou pela Diretoria de Ensino, pesquisa e extensão do câmpus.</w:t>
      </w:r>
    </w:p>
    <w:p>
      <w:pPr>
        <w:pStyle w:val="LOnormal"/>
        <w:numPr>
          <w:ilvl w:val="0"/>
          <w:numId w:val="2"/>
        </w:numPr>
        <w:spacing w:lineRule="auto" w:line="240" w:before="0" w:after="248"/>
        <w:ind w:left="343" w:hanging="343"/>
        <w:jc w:val="both"/>
        <w:rPr>
          <w:lang w:val="pt-BR"/>
        </w:rPr>
      </w:pPr>
      <w:r>
        <w:rPr>
          <w:rFonts w:eastAsia="Trebuchet MS" w:cs="Trebuchet MS" w:ascii="Trebuchet MS" w:hAnsi="Trebuchet MS"/>
          <w:color w:val="000000"/>
          <w:sz w:val="20"/>
          <w:szCs w:val="20"/>
          <w:lang w:val="pt-BR"/>
        </w:rPr>
        <w:t>Comunicar ao setor responsável (DIREN ou Diretoria de ensino, pesquisa e extensão do campus) situações impeditivas de continuidade da coordenação do projeto de ensino, como o seu desligamento do IFSC, dando encaminhamento às providências cabíveis para cancelamento ou substituição da coordenação da atividade, conforme normatizado no edital respectivo.</w:t>
      </w:r>
    </w:p>
    <w:p>
      <w:pPr>
        <w:pStyle w:val="LOnormal"/>
        <w:numPr>
          <w:ilvl w:val="0"/>
          <w:numId w:val="2"/>
        </w:numPr>
        <w:spacing w:lineRule="auto" w:line="240" w:before="0" w:after="248"/>
        <w:ind w:left="343" w:hanging="343"/>
        <w:jc w:val="both"/>
        <w:rPr>
          <w:lang w:val="pt-BR"/>
        </w:rPr>
      </w:pPr>
      <w:r>
        <w:rPr>
          <w:rFonts w:eastAsia="Trebuchet MS" w:cs="Trebuchet MS" w:ascii="Trebuchet MS" w:hAnsi="Trebuchet MS"/>
          <w:color w:val="000000"/>
          <w:sz w:val="20"/>
          <w:szCs w:val="20"/>
          <w:lang w:val="pt-BR"/>
        </w:rPr>
        <w:t>Respeitar as normatizações e procedimentos institucionais, especialmente aqueles relacionados ao uso da marca IFSC.</w:t>
      </w:r>
    </w:p>
    <w:p>
      <w:pPr>
        <w:pStyle w:val="LOnormal"/>
        <w:numPr>
          <w:ilvl w:val="0"/>
          <w:numId w:val="2"/>
        </w:numPr>
        <w:spacing w:lineRule="auto" w:line="240" w:before="0" w:after="248"/>
        <w:ind w:left="343" w:hanging="343"/>
        <w:jc w:val="both"/>
        <w:rPr>
          <w:lang w:val="pt-BR"/>
        </w:rPr>
      </w:pPr>
      <w:r>
        <w:rPr>
          <w:rFonts w:eastAsia="Trebuchet MS" w:cs="Trebuchet MS" w:ascii="Trebuchet MS" w:hAnsi="Trebuchet MS"/>
          <w:color w:val="000000"/>
          <w:sz w:val="20"/>
          <w:szCs w:val="20"/>
          <w:lang w:val="pt-BR"/>
        </w:rPr>
        <w:t>Manter-se adimplente em relação às normativas institucionais vigentes.</w:t>
      </w:r>
    </w:p>
    <w:p>
      <w:pPr>
        <w:pStyle w:val="LOnormal"/>
        <w:numPr>
          <w:ilvl w:val="0"/>
          <w:numId w:val="2"/>
        </w:numPr>
        <w:spacing w:lineRule="auto" w:line="240" w:before="0" w:after="246"/>
        <w:ind w:left="343" w:hanging="343"/>
        <w:jc w:val="both"/>
        <w:rPr>
          <w:lang w:val="pt-BR"/>
        </w:rPr>
      </w:pPr>
      <w:r>
        <w:rPr>
          <w:rFonts w:eastAsia="Trebuchet MS" w:cs="Trebuchet MS" w:ascii="Trebuchet MS" w:hAnsi="Trebuchet MS"/>
          <w:color w:val="000000"/>
          <w:sz w:val="20"/>
          <w:szCs w:val="20"/>
          <w:lang w:val="pt-BR"/>
        </w:rPr>
        <w:t>Promover a oficialização de parceria institucional nos casos que se enquadrem na IN 03/2016 do IFSC.</w:t>
      </w:r>
    </w:p>
    <w:p>
      <w:pPr>
        <w:pStyle w:val="LOnormal"/>
        <w:numPr>
          <w:ilvl w:val="0"/>
          <w:numId w:val="2"/>
        </w:numPr>
        <w:spacing w:lineRule="auto" w:line="240" w:before="0" w:after="9"/>
        <w:ind w:left="343" w:hanging="343"/>
        <w:jc w:val="both"/>
        <w:rPr>
          <w:lang w:val="pt-BR"/>
        </w:rPr>
      </w:pPr>
      <w:r>
        <w:rPr>
          <w:rFonts w:eastAsia="Trebuchet MS" w:cs="Trebuchet MS" w:ascii="Trebuchet MS" w:hAnsi="Trebuchet MS"/>
          <w:color w:val="000000"/>
          <w:sz w:val="20"/>
          <w:szCs w:val="20"/>
          <w:lang w:val="pt-BR"/>
        </w:rPr>
        <w:t>Registrar, em fotos e vídeos, as ações realizadas no projeto de ensino.</w:t>
      </w:r>
    </w:p>
    <w:p>
      <w:pPr>
        <w:pStyle w:val="LOnormal"/>
        <w:spacing w:lineRule="auto" w:line="240" w:before="0" w:after="9"/>
        <w:ind w:left="343" w:hanging="0"/>
        <w:jc w:val="both"/>
        <w:rPr>
          <w:rFonts w:ascii="Trebuchet MS" w:hAnsi="Trebuchet MS" w:eastAsia="Trebuchet MS" w:cs="Trebuchet MS"/>
          <w:sz w:val="20"/>
          <w:szCs w:val="20"/>
          <w:lang w:val="pt-BR"/>
        </w:rPr>
      </w:pPr>
      <w:r>
        <w:rPr>
          <w:rFonts w:eastAsia="Trebuchet MS" w:cs="Trebuchet MS" w:ascii="Trebuchet MS" w:hAnsi="Trebuchet MS"/>
          <w:sz w:val="20"/>
          <w:szCs w:val="20"/>
          <w:lang w:val="pt-BR"/>
        </w:rPr>
      </w:r>
    </w:p>
    <w:p>
      <w:pPr>
        <w:pStyle w:val="LOnormal"/>
        <w:numPr>
          <w:ilvl w:val="0"/>
          <w:numId w:val="2"/>
        </w:numPr>
        <w:spacing w:lineRule="auto" w:line="240" w:before="0" w:after="248"/>
        <w:ind w:left="343" w:hanging="343"/>
        <w:jc w:val="both"/>
        <w:rPr/>
      </w:pPr>
      <w:r>
        <w:rPr>
          <w:rFonts w:eastAsia="Trebuchet MS" w:cs="Trebuchet MS" w:ascii="Trebuchet MS" w:hAnsi="Trebuchet MS"/>
          <w:color w:val="000000"/>
          <w:sz w:val="20"/>
          <w:szCs w:val="20"/>
        </w:rPr>
        <w:t>Respeitar os princípios éticos.</w:t>
      </w:r>
    </w:p>
    <w:p>
      <w:pPr>
        <w:pStyle w:val="LOnormal"/>
        <w:numPr>
          <w:ilvl w:val="0"/>
          <w:numId w:val="2"/>
        </w:numPr>
        <w:spacing w:lineRule="auto" w:line="240" w:before="0" w:after="248"/>
        <w:ind w:left="343" w:hanging="343"/>
        <w:jc w:val="both"/>
        <w:rPr>
          <w:lang w:val="pt-BR"/>
        </w:rPr>
      </w:pPr>
      <w:r>
        <w:rPr>
          <w:rFonts w:eastAsia="Trebuchet MS" w:cs="Trebuchet MS" w:ascii="Trebuchet MS" w:hAnsi="Trebuchet MS"/>
          <w:color w:val="000000"/>
          <w:sz w:val="20"/>
          <w:szCs w:val="20"/>
          <w:lang w:val="pt-BR"/>
        </w:rPr>
        <w:t>Caso a atividade gere um produto passível de publicação, toda a equipe executora e os(as) participantes envolvidos(as) no seu desenvolvimento deverão ser creditados(as) como co-autores(as). Observar a oportunidade de proteção intelectual (patentes, direitos autorais, registros de software, indicações geográficas, cultivares, desenho industrial, marcas, etc), dos produtos gerados na atividade relacionada ao projeto de ensino, solicitando, sempre que necessário, parecer do Núcleo de Inovação Tecnológica do IFSC.</w:t>
      </w:r>
    </w:p>
    <w:p>
      <w:pPr>
        <w:pStyle w:val="LOnormal"/>
        <w:numPr>
          <w:ilvl w:val="0"/>
          <w:numId w:val="2"/>
        </w:numPr>
        <w:spacing w:lineRule="auto" w:line="240" w:before="0" w:after="248"/>
        <w:ind w:left="343" w:hanging="343"/>
        <w:jc w:val="both"/>
        <w:rPr>
          <w:lang w:val="pt-BR"/>
        </w:rPr>
      </w:pPr>
      <w:r>
        <w:rPr>
          <w:rFonts w:eastAsia="Trebuchet MS" w:cs="Trebuchet MS" w:ascii="Trebuchet MS" w:hAnsi="Trebuchet MS"/>
          <w:color w:val="000000"/>
          <w:sz w:val="20"/>
          <w:szCs w:val="20"/>
          <w:lang w:val="pt-BR"/>
        </w:rPr>
        <w:t xml:space="preserve">Referenciar, em suas publicações, apoio recebido </w:t>
      </w:r>
      <w:r>
        <w:rPr>
          <w:rFonts w:eastAsia="Trebuchet MS" w:cs="Trebuchet MS" w:ascii="Trebuchet MS" w:hAnsi="Trebuchet MS"/>
          <w:sz w:val="20"/>
          <w:szCs w:val="20"/>
          <w:lang w:val="pt-BR"/>
        </w:rPr>
        <w:t>do</w:t>
      </w:r>
      <w:r>
        <w:rPr>
          <w:rFonts w:eastAsia="Trebuchet MS" w:cs="Trebuchet MS" w:ascii="Trebuchet MS" w:hAnsi="Trebuchet MS"/>
          <w:color w:val="000000"/>
          <w:sz w:val="20"/>
          <w:szCs w:val="20"/>
          <w:lang w:val="pt-BR"/>
        </w:rPr>
        <w:t xml:space="preserve"> Câmpus Canoinhas, quando for o caso.</w:t>
      </w:r>
    </w:p>
    <w:p>
      <w:pPr>
        <w:pStyle w:val="LOnormal"/>
        <w:numPr>
          <w:ilvl w:val="0"/>
          <w:numId w:val="2"/>
        </w:numPr>
        <w:spacing w:lineRule="auto" w:line="240" w:before="0" w:after="245"/>
        <w:ind w:left="343" w:hanging="343"/>
        <w:jc w:val="both"/>
        <w:rPr>
          <w:lang w:val="pt-BR"/>
        </w:rPr>
      </w:pPr>
      <w:r>
        <w:rPr>
          <w:rFonts w:eastAsia="Trebuchet MS" w:cs="Trebuchet MS" w:ascii="Trebuchet MS" w:hAnsi="Trebuchet MS"/>
          <w:color w:val="000000"/>
          <w:sz w:val="20"/>
          <w:szCs w:val="20"/>
          <w:lang w:val="pt-BR"/>
        </w:rPr>
        <w:t>Gerenciar equipe executora e participantes no registro dos projetos de ensino durante o período de execução. Após o projeto concluído não será possível incluir ou certificar novos membros ou participantes.</w:t>
      </w:r>
    </w:p>
    <w:p>
      <w:pPr>
        <w:pStyle w:val="LOnormal"/>
        <w:spacing w:lineRule="auto" w:line="240" w:before="0" w:after="246"/>
        <w:ind w:left="10" w:hanging="10"/>
        <w:jc w:val="both"/>
        <w:rPr>
          <w:color w:val="000000"/>
          <w:lang w:val="pt-BR"/>
        </w:rPr>
      </w:pPr>
      <w:r>
        <w:rPr>
          <w:rFonts w:eastAsia="Trebuchet MS" w:cs="Trebuchet MS" w:ascii="Trebuchet MS" w:hAnsi="Trebuchet MS"/>
          <w:color w:val="000000"/>
          <w:sz w:val="20"/>
          <w:szCs w:val="20"/>
          <w:lang w:val="pt-BR"/>
        </w:rPr>
        <w:t>Nos casos em que o projeto de ensino tenha sido contemplado com auxílio financeiro ao(à) servidor(a):</w:t>
      </w:r>
    </w:p>
    <w:p>
      <w:pPr>
        <w:pStyle w:val="LOnormal"/>
        <w:spacing w:lineRule="auto" w:line="240" w:before="0" w:after="248"/>
        <w:ind w:left="10" w:hanging="10"/>
        <w:jc w:val="both"/>
        <w:rPr>
          <w:color w:val="000000"/>
          <w:lang w:val="pt-BR"/>
        </w:rPr>
      </w:pPr>
      <w:r>
        <w:rPr>
          <w:rFonts w:eastAsia="Trebuchet MS" w:cs="Trebuchet MS" w:ascii="Trebuchet MS" w:hAnsi="Trebuchet MS"/>
          <w:color w:val="000000"/>
          <w:sz w:val="20"/>
          <w:szCs w:val="20"/>
          <w:lang w:val="pt-BR"/>
        </w:rPr>
        <w:t>1) O IFSC obriga-se a:</w:t>
      </w:r>
    </w:p>
    <w:p>
      <w:pPr>
        <w:pStyle w:val="LOnormal"/>
        <w:numPr>
          <w:ilvl w:val="0"/>
          <w:numId w:val="3"/>
        </w:numPr>
        <w:spacing w:lineRule="auto" w:line="240" w:before="0" w:after="248"/>
        <w:ind w:left="10" w:hanging="10"/>
        <w:jc w:val="both"/>
        <w:rPr>
          <w:lang w:val="pt-BR"/>
        </w:rPr>
      </w:pPr>
      <w:r>
        <w:rPr>
          <w:rFonts w:eastAsia="Trebuchet MS" w:cs="Trebuchet MS" w:ascii="Trebuchet MS" w:hAnsi="Trebuchet MS"/>
          <w:color w:val="000000"/>
          <w:sz w:val="20"/>
          <w:szCs w:val="20"/>
          <w:lang w:val="pt-BR"/>
        </w:rPr>
        <w:t>Conceder ao(à) coordenador(a) do projeto de ensino o repasse de recursos financeiros, mediante depósito em conta bancária de titularidade do(a) coordenador(a), a ser utilizado exclusivamente para o desenvolvimento do projeto de ensino descrito acima, conforme valores e datas estipulados no respectivo edital.</w:t>
      </w:r>
    </w:p>
    <w:p>
      <w:pPr>
        <w:pStyle w:val="LOnormal"/>
        <w:numPr>
          <w:ilvl w:val="0"/>
          <w:numId w:val="3"/>
        </w:numPr>
        <w:spacing w:lineRule="auto" w:line="240" w:before="0" w:after="248"/>
        <w:ind w:left="10" w:hanging="10"/>
        <w:jc w:val="both"/>
        <w:rPr>
          <w:lang w:val="pt-BR"/>
        </w:rPr>
      </w:pPr>
      <w:r>
        <w:rPr>
          <w:rFonts w:eastAsia="Trebuchet MS" w:cs="Trebuchet MS" w:ascii="Trebuchet MS" w:hAnsi="Trebuchet MS"/>
          <w:color w:val="000000"/>
          <w:sz w:val="20"/>
          <w:szCs w:val="20"/>
          <w:lang w:val="pt-BR"/>
        </w:rPr>
        <w:t>Orientar a instrução de formalização de parceria institucional, nos termos da IN 03/2016, sempre que requisitado pelo(a) coordenador(a) da atividade de ensino.</w:t>
      </w:r>
    </w:p>
    <w:p>
      <w:pPr>
        <w:pStyle w:val="LOnormal"/>
        <w:spacing w:lineRule="auto" w:line="240" w:before="0" w:after="248"/>
        <w:ind w:left="10" w:hanging="10"/>
        <w:jc w:val="both"/>
        <w:rPr>
          <w:color w:val="000000"/>
          <w:lang w:val="pt-BR"/>
        </w:rPr>
      </w:pPr>
      <w:r>
        <w:rPr>
          <w:rFonts w:eastAsia="Trebuchet MS" w:cs="Trebuchet MS" w:ascii="Trebuchet MS" w:hAnsi="Trebuchet MS"/>
          <w:color w:val="000000"/>
          <w:sz w:val="20"/>
          <w:szCs w:val="20"/>
          <w:lang w:val="pt-BR"/>
        </w:rPr>
        <w:t>2) O(A) COORDENADOR(A) obriga-se a:</w:t>
      </w:r>
    </w:p>
    <w:p>
      <w:pPr>
        <w:pStyle w:val="LOnormal"/>
        <w:numPr>
          <w:ilvl w:val="0"/>
          <w:numId w:val="4"/>
        </w:numPr>
        <w:spacing w:lineRule="auto" w:line="240" w:before="0" w:after="248"/>
        <w:ind w:left="10" w:hanging="10"/>
        <w:jc w:val="both"/>
        <w:rPr>
          <w:lang w:val="pt-BR"/>
        </w:rPr>
      </w:pPr>
      <w:r>
        <w:rPr>
          <w:rFonts w:eastAsia="Trebuchet MS" w:cs="Trebuchet MS" w:ascii="Trebuchet MS" w:hAnsi="Trebuchet MS"/>
          <w:color w:val="000000"/>
          <w:sz w:val="20"/>
          <w:szCs w:val="20"/>
          <w:lang w:val="pt-BR"/>
        </w:rPr>
        <w:t>Devolver ao IFSC, em caso de abandono da execução da atividade ou de não obediência ao prazo estabelecido, por qualquer motivo que não seja de força maior ou caso fortuito, o montante dos valores recebidos a qualquer título pelo desenvolvimento e execução do projeto de ensino, atualizados monetariamente, via Guia de Recolhimento da União (GRU).</w:t>
      </w:r>
    </w:p>
    <w:p>
      <w:pPr>
        <w:pStyle w:val="LOnormal"/>
        <w:spacing w:lineRule="auto" w:line="240" w:before="0" w:after="23"/>
        <w:ind w:left="1025" w:hanging="10"/>
        <w:jc w:val="both"/>
        <w:rPr>
          <w:rFonts w:ascii="Trebuchet MS" w:hAnsi="Trebuchet MS" w:eastAsia="Trebuchet MS" w:cs="Trebuchet MS"/>
          <w:sz w:val="20"/>
          <w:szCs w:val="20"/>
          <w:lang w:val="pt-BR"/>
        </w:rPr>
      </w:pPr>
      <w:r>
        <w:rPr>
          <w:rFonts w:eastAsia="Trebuchet MS" w:cs="Trebuchet MS" w:ascii="Trebuchet MS" w:hAnsi="Trebuchet MS"/>
          <w:sz w:val="20"/>
          <w:szCs w:val="20"/>
          <w:lang w:val="pt-BR"/>
        </w:rPr>
      </w:r>
    </w:p>
    <w:p>
      <w:pPr>
        <w:pStyle w:val="LOnormal"/>
        <w:spacing w:lineRule="auto" w:line="240" w:before="0" w:after="23"/>
        <w:ind w:left="1025" w:hanging="10"/>
        <w:jc w:val="both"/>
        <w:rPr>
          <w:rFonts w:ascii="Trebuchet MS" w:hAnsi="Trebuchet MS" w:eastAsia="Trebuchet MS" w:cs="Trebuchet MS"/>
          <w:sz w:val="20"/>
          <w:szCs w:val="20"/>
          <w:lang w:val="pt-BR"/>
        </w:rPr>
      </w:pPr>
      <w:r>
        <w:rPr>
          <w:rFonts w:eastAsia="Trebuchet MS" w:cs="Trebuchet MS" w:ascii="Trebuchet MS" w:hAnsi="Trebuchet MS"/>
          <w:sz w:val="20"/>
          <w:szCs w:val="20"/>
          <w:lang w:val="pt-BR"/>
        </w:rPr>
      </w:r>
    </w:p>
    <w:p>
      <w:pPr>
        <w:pStyle w:val="LOnormal"/>
        <w:spacing w:lineRule="auto" w:line="240" w:before="0" w:after="23"/>
        <w:ind w:left="1025" w:hanging="10"/>
        <w:jc w:val="both"/>
        <w:rPr>
          <w:rFonts w:ascii="Trebuchet MS" w:hAnsi="Trebuchet MS" w:eastAsia="Trebuchet MS" w:cs="Trebuchet MS"/>
          <w:sz w:val="20"/>
          <w:szCs w:val="20"/>
          <w:lang w:val="pt-BR"/>
        </w:rPr>
      </w:pPr>
      <w:r>
        <w:rPr>
          <w:rFonts w:eastAsia="Trebuchet MS" w:cs="Trebuchet MS" w:ascii="Trebuchet MS" w:hAnsi="Trebuchet MS"/>
          <w:sz w:val="20"/>
          <w:szCs w:val="20"/>
          <w:lang w:val="pt-BR"/>
        </w:rPr>
      </w:r>
    </w:p>
    <w:p>
      <w:pPr>
        <w:pStyle w:val="LOnormal"/>
        <w:spacing w:lineRule="auto" w:line="240" w:before="0" w:after="23"/>
        <w:ind w:left="1025" w:hanging="10"/>
        <w:jc w:val="both"/>
        <w:rPr>
          <w:rFonts w:ascii="Trebuchet MS" w:hAnsi="Trebuchet MS" w:eastAsia="Trebuchet MS" w:cs="Trebuchet MS"/>
          <w:sz w:val="20"/>
          <w:szCs w:val="20"/>
          <w:lang w:val="pt-BR"/>
        </w:rPr>
      </w:pPr>
      <w:r>
        <w:rPr>
          <w:rFonts w:eastAsia="Trebuchet MS" w:cs="Trebuchet MS" w:ascii="Trebuchet MS" w:hAnsi="Trebuchet MS"/>
          <w:sz w:val="20"/>
          <w:szCs w:val="20"/>
          <w:lang w:val="pt-BR"/>
        </w:rPr>
      </w:r>
    </w:p>
    <w:p>
      <w:pPr>
        <w:pStyle w:val="LOnormal"/>
        <w:spacing w:lineRule="auto" w:line="240" w:before="0" w:after="23"/>
        <w:ind w:left="1025" w:hanging="10"/>
        <w:jc w:val="both"/>
        <w:rPr>
          <w:rFonts w:ascii="Trebuchet MS" w:hAnsi="Trebuchet MS" w:eastAsia="Trebuchet MS" w:cs="Trebuchet MS"/>
          <w:sz w:val="20"/>
          <w:szCs w:val="20"/>
          <w:lang w:val="pt-BR"/>
        </w:rPr>
      </w:pPr>
      <w:r>
        <w:rPr>
          <w:rFonts w:eastAsia="Trebuchet MS" w:cs="Trebuchet MS" w:ascii="Trebuchet MS" w:hAnsi="Trebuchet MS"/>
          <w:sz w:val="20"/>
          <w:szCs w:val="20"/>
          <w:lang w:val="pt-BR"/>
        </w:rPr>
      </w:r>
    </w:p>
    <w:p>
      <w:pPr>
        <w:pStyle w:val="LOnormal"/>
        <w:spacing w:lineRule="auto" w:line="240" w:before="0" w:after="23"/>
        <w:ind w:left="1025" w:hanging="10"/>
        <w:jc w:val="both"/>
        <w:rPr>
          <w:rFonts w:ascii="Trebuchet MS" w:hAnsi="Trebuchet MS" w:eastAsia="Trebuchet MS" w:cs="Trebuchet MS"/>
          <w:sz w:val="20"/>
          <w:szCs w:val="20"/>
          <w:lang w:val="pt-BR"/>
        </w:rPr>
      </w:pPr>
      <w:r>
        <w:rPr>
          <w:rFonts w:eastAsia="Trebuchet MS" w:cs="Trebuchet MS" w:ascii="Trebuchet MS" w:hAnsi="Trebuchet MS"/>
          <w:sz w:val="20"/>
          <w:szCs w:val="20"/>
          <w:lang w:val="pt-BR"/>
        </w:rPr>
      </w:r>
    </w:p>
    <w:p>
      <w:pPr>
        <w:pStyle w:val="LOnormal"/>
        <w:spacing w:lineRule="auto" w:line="240" w:before="0" w:after="23"/>
        <w:ind w:left="1025" w:hanging="10"/>
        <w:jc w:val="both"/>
        <w:rPr>
          <w:rFonts w:ascii="Trebuchet MS" w:hAnsi="Trebuchet MS" w:eastAsia="Trebuchet MS" w:cs="Trebuchet MS"/>
          <w:sz w:val="20"/>
          <w:szCs w:val="20"/>
          <w:lang w:val="pt-BR"/>
        </w:rPr>
      </w:pPr>
      <w:r>
        <w:rPr>
          <w:rFonts w:eastAsia="Trebuchet MS" w:cs="Trebuchet MS" w:ascii="Trebuchet MS" w:hAnsi="Trebuchet MS"/>
          <w:sz w:val="20"/>
          <w:szCs w:val="20"/>
          <w:lang w:val="pt-BR"/>
        </w:rPr>
      </w:r>
    </w:p>
    <w:p>
      <w:pPr>
        <w:pStyle w:val="LOnormal"/>
        <w:spacing w:lineRule="auto" w:line="240" w:before="0" w:after="23"/>
        <w:ind w:left="1025" w:hanging="10"/>
        <w:jc w:val="both"/>
        <w:rPr>
          <w:rFonts w:ascii="Trebuchet MS" w:hAnsi="Trebuchet MS" w:eastAsia="Trebuchet MS" w:cs="Trebuchet MS"/>
          <w:sz w:val="20"/>
          <w:szCs w:val="20"/>
          <w:lang w:val="pt-BR"/>
        </w:rPr>
      </w:pPr>
      <w:r>
        <w:rPr>
          <w:rFonts w:eastAsia="Trebuchet MS" w:cs="Trebuchet MS" w:ascii="Trebuchet MS" w:hAnsi="Trebuchet MS"/>
          <w:sz w:val="20"/>
          <w:szCs w:val="20"/>
          <w:lang w:val="pt-BR"/>
        </w:rPr>
      </w:r>
    </w:p>
    <w:p>
      <w:pPr>
        <w:pStyle w:val="LOnormal"/>
        <w:spacing w:lineRule="auto" w:line="240" w:before="0" w:after="23"/>
        <w:ind w:left="1025" w:hanging="10"/>
        <w:jc w:val="both"/>
        <w:rPr>
          <w:color w:val="000000"/>
          <w:lang w:val="pt-BR"/>
        </w:rPr>
      </w:pPr>
      <w:r>
        <w:rPr>
          <w:rFonts w:eastAsia="Trebuchet MS" w:cs="Trebuchet MS" w:ascii="Trebuchet MS" w:hAnsi="Trebuchet MS"/>
          <w:color w:val="000000"/>
          <w:sz w:val="20"/>
          <w:szCs w:val="20"/>
          <w:lang w:val="pt-BR"/>
        </w:rPr>
        <w:t>______________________________</w:t>
      </w:r>
    </w:p>
    <w:p>
      <w:pPr>
        <w:pStyle w:val="LOnormal"/>
        <w:spacing w:lineRule="auto" w:line="240" w:before="0" w:after="9"/>
        <w:ind w:left="2278" w:hanging="10"/>
        <w:jc w:val="both"/>
        <w:rPr>
          <w:color w:val="000000"/>
          <w:lang w:val="pt-BR"/>
        </w:rPr>
      </w:pPr>
      <w:r>
        <w:rPr>
          <w:rFonts w:eastAsia="Trebuchet MS" w:cs="Trebuchet MS" w:ascii="Trebuchet MS" w:hAnsi="Trebuchet MS"/>
          <w:color w:val="000000"/>
          <w:sz w:val="20"/>
          <w:szCs w:val="20"/>
          <w:lang w:val="pt-BR"/>
        </w:rPr>
        <w:t>(nome)</w:t>
      </w:r>
    </w:p>
    <w:p>
      <w:pPr>
        <w:pStyle w:val="LOnormal"/>
        <w:spacing w:lineRule="auto" w:line="240" w:before="0" w:after="306"/>
        <w:ind w:left="941" w:hanging="10"/>
        <w:jc w:val="both"/>
        <w:rPr>
          <w:color w:val="000000"/>
          <w:lang w:val="pt-BR"/>
        </w:rPr>
      </w:pPr>
      <w:r>
        <w:rPr>
          <w:rFonts w:eastAsia="Trebuchet MS" w:cs="Trebuchet MS" w:ascii="Trebuchet MS" w:hAnsi="Trebuchet MS"/>
          <w:color w:val="000000"/>
          <w:sz w:val="20"/>
          <w:szCs w:val="20"/>
          <w:lang w:val="pt-BR"/>
        </w:rPr>
        <w:t>Coordenador(a) do projeto de ensino</w:t>
      </w:r>
    </w:p>
    <w:p>
      <w:pPr>
        <w:pStyle w:val="LOnormal"/>
        <w:spacing w:lineRule="auto" w:line="264" w:before="0" w:after="600"/>
        <w:ind w:left="10" w:right="361" w:hanging="10"/>
        <w:jc w:val="right"/>
        <w:rPr>
          <w:color w:val="000000"/>
        </w:rPr>
      </w:pPr>
      <w:r>
        <w:rPr>
          <w:rFonts w:eastAsia="Trebuchet MS" w:cs="Trebuchet MS" w:ascii="Trebuchet MS" w:hAnsi="Trebuchet MS"/>
          <w:color w:val="000000"/>
          <w:sz w:val="20"/>
          <w:szCs w:val="20"/>
        </w:rPr>
        <w:t>Local, __ de _______________de 20__</w:t>
      </w:r>
    </w:p>
    <w:p>
      <w:pPr>
        <w:pStyle w:val="LOnormal"/>
        <w:spacing w:lineRule="auto" w:line="264" w:before="0" w:after="600"/>
        <w:ind w:left="10" w:right="-15" w:hanging="10"/>
        <w:jc w:val="right"/>
        <w:rPr>
          <w:rFonts w:ascii="Trebuchet MS" w:hAnsi="Trebuchet MS" w:eastAsia="Trebuchet MS" w:cs="Trebuchet MS"/>
          <w:sz w:val="20"/>
          <w:szCs w:val="20"/>
        </w:rPr>
      </w:pPr>
      <w:r>
        <w:rPr>
          <w:rFonts w:eastAsia="Trebuchet MS" w:cs="Trebuchet MS" w:ascii="Trebuchet MS" w:hAnsi="Trebuchet MS"/>
          <w:sz w:val="20"/>
          <w:szCs w:val="20"/>
        </w:rPr>
      </w:r>
    </w:p>
    <w:p>
      <w:pPr>
        <w:pStyle w:val="LOnormal"/>
        <w:spacing w:lineRule="auto" w:line="240" w:before="0" w:after="306"/>
        <w:ind w:left="10" w:hanging="10"/>
        <w:jc w:val="both"/>
        <w:rPr>
          <w:rFonts w:ascii="Trebuchet MS" w:hAnsi="Trebuchet MS" w:eastAsia="Trebuchet MS" w:cs="Trebuchet MS"/>
          <w:color w:val="000000"/>
          <w:sz w:val="20"/>
          <w:szCs w:val="20"/>
          <w:lang w:val="pt-BR"/>
        </w:rPr>
      </w:pPr>
      <w:r>
        <w:rPr>
          <w:rFonts w:eastAsia="Trebuchet MS" w:cs="Trebuchet MS" w:ascii="Trebuchet MS" w:hAnsi="Trebuchet MS"/>
          <w:color w:val="000000"/>
          <w:sz w:val="20"/>
          <w:szCs w:val="20"/>
          <w:lang w:val="pt-BR"/>
        </w:rPr>
      </w:r>
    </w:p>
    <w:p>
      <w:pPr>
        <w:pStyle w:val="LOnormal"/>
        <w:spacing w:lineRule="auto" w:line="240" w:before="0" w:after="306"/>
        <w:jc w:val="both"/>
        <w:rPr>
          <w:rFonts w:ascii="Trebuchet MS" w:hAnsi="Trebuchet MS" w:eastAsia="Trebuchet MS" w:cs="Trebuchet MS"/>
          <w:color w:val="000000"/>
          <w:sz w:val="20"/>
          <w:szCs w:val="20"/>
          <w:lang w:val="pt-BR"/>
        </w:rPr>
      </w:pPr>
      <w:r>
        <w:rPr/>
      </w:r>
    </w:p>
    <w:sectPr>
      <w:headerReference w:type="default" r:id="rId3"/>
      <w:footerReference w:type="default" r:id="rId4"/>
      <w:type w:val="nextPage"/>
      <w:pgSz w:w="11920" w:h="16838"/>
      <w:pgMar w:left="998" w:right="1103" w:gutter="0" w:header="218" w:top="2110" w:footer="359" w:bottom="995"/>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Calibri">
    <w:charset w:val="00"/>
    <w:family w:val="roman"/>
    <w:pitch w:val="variable"/>
  </w:font>
  <w:font w:name="Trebuchet MS">
    <w:charset w:val="00"/>
    <w:family w:val="swiss"/>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 w:name="Liberation Sans">
    <w:altName w:val="Arial"/>
    <w:charset w:val="00"/>
    <w:family w:val="swiss"/>
    <w:pitch w:val="variable"/>
    <w:embedRegular r:id="rId18" w:fontKey="{12014A78-CABC-4EF0-12AC-5CD89AEFDE12}"/>
    <w:embedBold r:id="rId19" w:fontKey="{13014A78-CABC-4EF0-12AC-5CD89AEFDE13}"/>
    <w:embedItalic r:id="rId20" w:fontKey="{14014A78-CABC-4EF0-12AC-5CD89AEFDE14}"/>
    <w:embedBoldItalic r:id="rId21" w:fontKey="{15014A78-CABC-4EF0-12AC-5CD89AEFDE15}"/>
  </w:font>
  <w:font w:name="Georgia">
    <w:charset w:val="00"/>
    <w:family w:val="roman"/>
    <w:pitch w:val="variable"/>
    <w:embedRegular r:id="rId22" w:fontKey="{16014A78-CABC-4EF0-12AC-5CD89AEFDE16}"/>
    <w:embedBold r:id="rId23" w:fontKey="{17014A78-CABC-4EF0-12AC-5CD89AEFDE17}"/>
    <w:embedItalic r:id="rId24" w:fontKey="{18014A78-CABC-4EF0-12AC-5CD89AEFDE18}"/>
    <w:embedBoldItalic r:id="rId25" w:fontKey="{19014A78-CABC-4EF0-12AC-5CD89AEFDE19}"/>
  </w:font>
  <w:font w:name="Trebuchet M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LOnormal"/>
      <w:spacing w:before="0" w:after="0"/>
      <w:ind w:left="801" w:hanging="0"/>
      <w:jc w:val="center"/>
      <w:rPr>
        <w:color w:val="000000"/>
      </w:rPr>
    </w:pPr>
    <w:r>
      <w:rPr>
        <w:rFonts w:eastAsia="Trebuchet MS" w:cs="Trebuchet MS" w:ascii="Trebuchet MS" w:hAnsi="Trebuchet MS"/>
        <w:b/>
        <w:bCs/>
        <w:color w:val="359830"/>
        <w:sz w:val="20"/>
        <w:szCs w:val="20"/>
      </w:rPr>
      <w:t xml:space="preserve">[ </w:t>
    </w:r>
    <w:r>
      <w:rPr/>
      <w:fldChar w:fldCharType="begin"/>
    </w:r>
    <w:r>
      <w:rPr/>
      <w:instrText> PAGE </w:instrText>
    </w:r>
    <w:r>
      <w:rPr/>
      <w:fldChar w:fldCharType="separate"/>
    </w:r>
    <w:r>
      <w:rPr/>
      <w:t>2</w:t>
    </w:r>
    <w:r>
      <w:rPr/>
      <w:fldChar w:fldCharType="end"/>
    </w:r>
    <w:r>
      <w:rPr>
        <w:rFonts w:eastAsia="Trebuchet MS" w:cs="Trebuchet MS" w:ascii="Trebuchet MS" w:hAnsi="Trebuchet MS"/>
        <w:b/>
        <w:bCs/>
        <w:i/>
        <w:iCs/>
        <w:color w:val="000000"/>
        <w:sz w:val="20"/>
        <w:szCs w:val="20"/>
      </w:rPr>
      <w:t xml:space="preserve"> </w:t>
    </w:r>
    <w:r>
      <w:rPr>
        <w:rFonts w:eastAsia="Trebuchet MS" w:cs="Trebuchet MS" w:ascii="Trebuchet MS" w:hAnsi="Trebuchet MS"/>
        <w:b/>
        <w:bCs/>
        <w:color w:val="359830"/>
        <w:sz w:val="20"/>
        <w:szCs w:val="20"/>
      </w:rPr>
      <w:t>]</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LOnormal"/>
      <w:spacing w:before="0" w:after="0"/>
      <w:ind w:left="-998" w:right="10817" w:hanging="0"/>
      <w:rPr>
        <w:color w:val="000000"/>
      </w:rPr>
    </w:pPr>
    <w:r>
      <w:rPr>
        <w:color w:val="000000"/>
      </w:rPr>
      <w:drawing>
        <wp:anchor behindDoc="0" distT="0" distB="101600" distL="0" distR="0" simplePos="0" locked="0" layoutInCell="0" allowOverlap="1" relativeHeight="3">
          <wp:simplePos x="0" y="0"/>
          <wp:positionH relativeFrom="page">
            <wp:posOffset>5080</wp:posOffset>
          </wp:positionH>
          <wp:positionV relativeFrom="page">
            <wp:posOffset>138430</wp:posOffset>
          </wp:positionV>
          <wp:extent cx="7562850" cy="895350"/>
          <wp:effectExtent l="0" t="0" r="0" b="0"/>
          <wp:wrapSquare wrapText="bothSides"/>
          <wp:docPr id="1" name="image1.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descr=""/>
                  <pic:cNvPicPr>
                    <a:picLocks noChangeAspect="1" noChangeArrowheads="1"/>
                  </pic:cNvPicPr>
                </pic:nvPicPr>
                <pic:blipFill>
                  <a:blip r:embed="rId1"/>
                  <a:stretch>
                    <a:fillRect/>
                  </a:stretch>
                </pic:blipFill>
                <pic:spPr bwMode="auto">
                  <a:xfrm>
                    <a:off x="0" y="0"/>
                    <a:ext cx="7562850" cy="8953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
      <w:lvlJc w:val="left"/>
      <w:pPr>
        <w:tabs>
          <w:tab w:val="num" w:pos="0"/>
        </w:tabs>
        <w:ind w:left="0" w:hanging="0"/>
      </w:pPr>
    </w:lvl>
    <w:lvl w:ilvl="1">
      <w:start w:val="1"/>
      <w:numFmt w:val="decimal"/>
      <w:lvlText w:val=""/>
      <w:lvlJc w:val="left"/>
      <w:pPr>
        <w:tabs>
          <w:tab w:val="num" w:pos="0"/>
        </w:tabs>
        <w:ind w:left="0" w:hanging="0"/>
      </w:pPr>
    </w:lvl>
    <w:lvl w:ilvl="2">
      <w:start w:val="1"/>
      <w:numFmt w:val="decimal"/>
      <w:lvlText w:val=""/>
      <w:lvlJc w:val="left"/>
      <w:pPr>
        <w:tabs>
          <w:tab w:val="num" w:pos="0"/>
        </w:tabs>
        <w:ind w:left="0" w:hanging="0"/>
      </w:pPr>
    </w:lvl>
    <w:lvl w:ilvl="3">
      <w:start w:val="1"/>
      <w:numFmt w:val="decimal"/>
      <w:lvlText w:val=""/>
      <w:lvlJc w:val="left"/>
      <w:pPr>
        <w:tabs>
          <w:tab w:val="num" w:pos="0"/>
        </w:tabs>
        <w:ind w:left="0" w:hanging="0"/>
      </w:pPr>
    </w:lvl>
    <w:lvl w:ilvl="4">
      <w:start w:val="1"/>
      <w:numFmt w:val="decimal"/>
      <w:lvlText w:val=""/>
      <w:lvlJc w:val="left"/>
      <w:pPr>
        <w:tabs>
          <w:tab w:val="num" w:pos="0"/>
        </w:tabs>
        <w:ind w:left="0" w:hanging="0"/>
      </w:pPr>
    </w:lvl>
    <w:lvl w:ilvl="5">
      <w:start w:val="1"/>
      <w:numFmt w:val="decimal"/>
      <w:lvlText w:val=""/>
      <w:lvlJc w:val="left"/>
      <w:pPr>
        <w:tabs>
          <w:tab w:val="num" w:pos="0"/>
        </w:tabs>
        <w:ind w:left="0" w:hanging="0"/>
      </w:pPr>
    </w:lvl>
    <w:lvl w:ilvl="6">
      <w:start w:val="1"/>
      <w:numFmt w:val="decimal"/>
      <w:lvlText w:val=""/>
      <w:lvlJc w:val="left"/>
      <w:pPr>
        <w:tabs>
          <w:tab w:val="num" w:pos="0"/>
        </w:tabs>
        <w:ind w:left="0" w:hanging="0"/>
      </w:pPr>
    </w:lvl>
    <w:lvl w:ilvl="7">
      <w:start w:val="1"/>
      <w:numFmt w:val="decimal"/>
      <w:lvlText w:val=""/>
      <w:lvlJc w:val="left"/>
      <w:pPr>
        <w:tabs>
          <w:tab w:val="num" w:pos="0"/>
        </w:tabs>
        <w:ind w:left="0" w:hanging="0"/>
      </w:pPr>
    </w:lvl>
    <w:lvl w:ilvl="8">
      <w:start w:val="1"/>
      <w:numFmt w:val="decimal"/>
      <w:lvlText w:val=""/>
      <w:lvlJc w:val="left"/>
      <w:pPr>
        <w:tabs>
          <w:tab w:val="num" w:pos="0"/>
        </w:tabs>
        <w:ind w:left="0" w:hanging="0"/>
      </w:pPr>
    </w:lvl>
  </w:abstractNum>
  <w:abstractNum w:abstractNumId="2">
    <w:lvl w:ilvl="0">
      <w:start w:val="1"/>
      <w:numFmt w:val="decimal"/>
      <w:lvlText w:val="%1)"/>
      <w:lvlJc w:val="left"/>
      <w:pPr>
        <w:tabs>
          <w:tab w:val="num" w:pos="0"/>
        </w:tabs>
        <w:ind w:left="343" w:hanging="0"/>
      </w:pPr>
      <w:rPr>
        <w:dstrike w:val="false"/>
        <w:strike w:val="false"/>
        <w:vertAlign w:val="baseline"/>
        <w:position w:val="0"/>
        <w:sz w:val="20"/>
        <w:sz w:val="20"/>
        <w:i w:val="false"/>
        <w:u w:val="none"/>
        <w:b w:val="false"/>
        <w:shd w:fill="auto" w:val="clear"/>
        <w:szCs w:val="20"/>
        <w:iCs w:val="false"/>
        <w:bCs w:val="false"/>
        <w:rFonts w:ascii="Trebuchet MS" w:hAnsi="Trebuchet MS" w:eastAsia="Trebuchet MS" w:cs="Trebuchet MS"/>
        <w:color w:val="000000"/>
      </w:rPr>
    </w:lvl>
    <w:lvl w:ilvl="1">
      <w:start w:val="1"/>
      <w:numFmt w:val="lowerLetter"/>
      <w:lvlText w:val="%2"/>
      <w:lvlJc w:val="left"/>
      <w:pPr>
        <w:tabs>
          <w:tab w:val="num" w:pos="0"/>
        </w:tabs>
        <w:ind w:left="1080" w:hanging="0"/>
      </w:pPr>
      <w:rPr>
        <w:dstrike w:val="false"/>
        <w:strike w:val="false"/>
        <w:vertAlign w:val="baseline"/>
        <w:position w:val="0"/>
        <w:sz w:val="20"/>
        <w:sz w:val="20"/>
        <w:i w:val="false"/>
        <w:u w:val="none"/>
        <w:b w:val="false"/>
        <w:szCs w:val="20"/>
        <w:iCs w:val="false"/>
        <w:bCs w:val="false"/>
        <w:rFonts w:ascii="Trebuchet MS" w:hAnsi="Trebuchet MS" w:eastAsia="Trebuchet MS" w:cs="Trebuchet MS"/>
        <w:color w:val="000000"/>
      </w:rPr>
    </w:lvl>
    <w:lvl w:ilvl="2">
      <w:start w:val="1"/>
      <w:numFmt w:val="lowerRoman"/>
      <w:lvlText w:val="%3"/>
      <w:lvlJc w:val="left"/>
      <w:pPr>
        <w:tabs>
          <w:tab w:val="num" w:pos="0"/>
        </w:tabs>
        <w:ind w:left="1800" w:hanging="0"/>
      </w:pPr>
      <w:rPr>
        <w:dstrike w:val="false"/>
        <w:strike w:val="false"/>
        <w:vertAlign w:val="baseline"/>
        <w:position w:val="0"/>
        <w:sz w:val="20"/>
        <w:sz w:val="20"/>
        <w:i w:val="false"/>
        <w:u w:val="none"/>
        <w:b w:val="false"/>
        <w:szCs w:val="20"/>
        <w:iCs w:val="false"/>
        <w:bCs w:val="false"/>
        <w:rFonts w:ascii="Trebuchet MS" w:hAnsi="Trebuchet MS" w:eastAsia="Trebuchet MS" w:cs="Trebuchet MS"/>
        <w:color w:val="000000"/>
      </w:rPr>
    </w:lvl>
    <w:lvl w:ilvl="3">
      <w:start w:val="1"/>
      <w:numFmt w:val="decimal"/>
      <w:lvlText w:val="%4"/>
      <w:lvlJc w:val="left"/>
      <w:pPr>
        <w:tabs>
          <w:tab w:val="num" w:pos="0"/>
        </w:tabs>
        <w:ind w:left="2520" w:hanging="0"/>
      </w:pPr>
      <w:rPr>
        <w:dstrike w:val="false"/>
        <w:strike w:val="false"/>
        <w:vertAlign w:val="baseline"/>
        <w:position w:val="0"/>
        <w:sz w:val="20"/>
        <w:sz w:val="20"/>
        <w:i w:val="false"/>
        <w:u w:val="none"/>
        <w:b w:val="false"/>
        <w:szCs w:val="20"/>
        <w:iCs w:val="false"/>
        <w:bCs w:val="false"/>
        <w:rFonts w:ascii="Trebuchet MS" w:hAnsi="Trebuchet MS" w:eastAsia="Trebuchet MS" w:cs="Trebuchet MS"/>
        <w:color w:val="000000"/>
      </w:rPr>
    </w:lvl>
    <w:lvl w:ilvl="4">
      <w:start w:val="1"/>
      <w:numFmt w:val="lowerLetter"/>
      <w:lvlText w:val="%5"/>
      <w:lvlJc w:val="left"/>
      <w:pPr>
        <w:tabs>
          <w:tab w:val="num" w:pos="0"/>
        </w:tabs>
        <w:ind w:left="3240" w:hanging="0"/>
      </w:pPr>
      <w:rPr>
        <w:dstrike w:val="false"/>
        <w:strike w:val="false"/>
        <w:vertAlign w:val="baseline"/>
        <w:position w:val="0"/>
        <w:sz w:val="20"/>
        <w:sz w:val="20"/>
        <w:i w:val="false"/>
        <w:u w:val="none"/>
        <w:b w:val="false"/>
        <w:szCs w:val="20"/>
        <w:iCs w:val="false"/>
        <w:bCs w:val="false"/>
        <w:rFonts w:ascii="Trebuchet MS" w:hAnsi="Trebuchet MS" w:eastAsia="Trebuchet MS" w:cs="Trebuchet MS"/>
        <w:color w:val="000000"/>
      </w:rPr>
    </w:lvl>
    <w:lvl w:ilvl="5">
      <w:start w:val="1"/>
      <w:numFmt w:val="lowerRoman"/>
      <w:lvlText w:val="%6"/>
      <w:lvlJc w:val="left"/>
      <w:pPr>
        <w:tabs>
          <w:tab w:val="num" w:pos="0"/>
        </w:tabs>
        <w:ind w:left="3960" w:hanging="0"/>
      </w:pPr>
      <w:rPr>
        <w:dstrike w:val="false"/>
        <w:strike w:val="false"/>
        <w:vertAlign w:val="baseline"/>
        <w:position w:val="0"/>
        <w:sz w:val="20"/>
        <w:sz w:val="20"/>
        <w:i w:val="false"/>
        <w:u w:val="none"/>
        <w:b w:val="false"/>
        <w:szCs w:val="20"/>
        <w:iCs w:val="false"/>
        <w:bCs w:val="false"/>
        <w:rFonts w:ascii="Trebuchet MS" w:hAnsi="Trebuchet MS" w:eastAsia="Trebuchet MS" w:cs="Trebuchet MS"/>
        <w:color w:val="000000"/>
      </w:rPr>
    </w:lvl>
    <w:lvl w:ilvl="6">
      <w:start w:val="1"/>
      <w:numFmt w:val="decimal"/>
      <w:lvlText w:val="%7"/>
      <w:lvlJc w:val="left"/>
      <w:pPr>
        <w:tabs>
          <w:tab w:val="num" w:pos="0"/>
        </w:tabs>
        <w:ind w:left="4680" w:hanging="0"/>
      </w:pPr>
      <w:rPr>
        <w:dstrike w:val="false"/>
        <w:strike w:val="false"/>
        <w:vertAlign w:val="baseline"/>
        <w:position w:val="0"/>
        <w:sz w:val="20"/>
        <w:sz w:val="20"/>
        <w:i w:val="false"/>
        <w:u w:val="none"/>
        <w:b w:val="false"/>
        <w:szCs w:val="20"/>
        <w:iCs w:val="false"/>
        <w:bCs w:val="false"/>
        <w:rFonts w:ascii="Trebuchet MS" w:hAnsi="Trebuchet MS" w:eastAsia="Trebuchet MS" w:cs="Trebuchet MS"/>
        <w:color w:val="000000"/>
      </w:rPr>
    </w:lvl>
    <w:lvl w:ilvl="7">
      <w:start w:val="1"/>
      <w:numFmt w:val="lowerLetter"/>
      <w:lvlText w:val="%8"/>
      <w:lvlJc w:val="left"/>
      <w:pPr>
        <w:tabs>
          <w:tab w:val="num" w:pos="0"/>
        </w:tabs>
        <w:ind w:left="5400" w:hanging="0"/>
      </w:pPr>
      <w:rPr>
        <w:dstrike w:val="false"/>
        <w:strike w:val="false"/>
        <w:vertAlign w:val="baseline"/>
        <w:position w:val="0"/>
        <w:sz w:val="20"/>
        <w:sz w:val="20"/>
        <w:i w:val="false"/>
        <w:u w:val="none"/>
        <w:b w:val="false"/>
        <w:szCs w:val="20"/>
        <w:iCs w:val="false"/>
        <w:bCs w:val="false"/>
        <w:rFonts w:ascii="Trebuchet MS" w:hAnsi="Trebuchet MS" w:eastAsia="Trebuchet MS" w:cs="Trebuchet MS"/>
        <w:color w:val="000000"/>
      </w:rPr>
    </w:lvl>
    <w:lvl w:ilvl="8">
      <w:start w:val="1"/>
      <w:numFmt w:val="lowerRoman"/>
      <w:lvlText w:val="%9"/>
      <w:lvlJc w:val="left"/>
      <w:pPr>
        <w:tabs>
          <w:tab w:val="num" w:pos="0"/>
        </w:tabs>
        <w:ind w:left="6120" w:hanging="0"/>
      </w:pPr>
      <w:rPr>
        <w:dstrike w:val="false"/>
        <w:strike w:val="false"/>
        <w:vertAlign w:val="baseline"/>
        <w:position w:val="0"/>
        <w:sz w:val="20"/>
        <w:sz w:val="20"/>
        <w:i w:val="false"/>
        <w:u w:val="none"/>
        <w:b w:val="false"/>
        <w:szCs w:val="20"/>
        <w:iCs w:val="false"/>
        <w:bCs w:val="false"/>
        <w:rFonts w:ascii="Trebuchet MS" w:hAnsi="Trebuchet MS" w:eastAsia="Trebuchet MS" w:cs="Trebuchet MS"/>
        <w:color w:val="000000"/>
      </w:rPr>
    </w:lvl>
  </w:abstractNum>
  <w:abstractNum w:abstractNumId="3">
    <w:lvl w:ilvl="0">
      <w:start w:val="1"/>
      <w:numFmt w:val="lowerLetter"/>
      <w:lvlText w:val="%1)"/>
      <w:lvlJc w:val="left"/>
      <w:pPr>
        <w:tabs>
          <w:tab w:val="num" w:pos="0"/>
        </w:tabs>
        <w:ind w:left="10" w:hanging="0"/>
      </w:pPr>
      <w:rPr>
        <w:dstrike w:val="false"/>
        <w:strike w:val="false"/>
        <w:vertAlign w:val="baseline"/>
        <w:position w:val="0"/>
        <w:sz w:val="20"/>
        <w:sz w:val="20"/>
        <w:i w:val="false"/>
        <w:u w:val="none"/>
        <w:b w:val="false"/>
        <w:szCs w:val="20"/>
        <w:iCs w:val="false"/>
        <w:bCs w:val="false"/>
        <w:rFonts w:ascii="Trebuchet MS" w:hAnsi="Trebuchet MS" w:eastAsia="Trebuchet MS" w:cs="Trebuchet MS"/>
        <w:color w:val="000000"/>
      </w:rPr>
    </w:lvl>
    <w:lvl w:ilvl="1">
      <w:start w:val="1"/>
      <w:numFmt w:val="lowerLetter"/>
      <w:lvlText w:val="%2"/>
      <w:lvlJc w:val="left"/>
      <w:pPr>
        <w:tabs>
          <w:tab w:val="num" w:pos="0"/>
        </w:tabs>
        <w:ind w:left="1080" w:hanging="0"/>
      </w:pPr>
      <w:rPr>
        <w:dstrike w:val="false"/>
        <w:strike w:val="false"/>
        <w:vertAlign w:val="baseline"/>
        <w:position w:val="0"/>
        <w:sz w:val="20"/>
        <w:sz w:val="20"/>
        <w:i w:val="false"/>
        <w:u w:val="none"/>
        <w:b w:val="false"/>
        <w:szCs w:val="20"/>
        <w:iCs w:val="false"/>
        <w:bCs w:val="false"/>
        <w:rFonts w:ascii="Trebuchet MS" w:hAnsi="Trebuchet MS" w:eastAsia="Trebuchet MS" w:cs="Trebuchet MS"/>
        <w:color w:val="000000"/>
      </w:rPr>
    </w:lvl>
    <w:lvl w:ilvl="2">
      <w:start w:val="1"/>
      <w:numFmt w:val="lowerRoman"/>
      <w:lvlText w:val="%3"/>
      <w:lvlJc w:val="left"/>
      <w:pPr>
        <w:tabs>
          <w:tab w:val="num" w:pos="0"/>
        </w:tabs>
        <w:ind w:left="1800" w:hanging="0"/>
      </w:pPr>
      <w:rPr>
        <w:dstrike w:val="false"/>
        <w:strike w:val="false"/>
        <w:vertAlign w:val="baseline"/>
        <w:position w:val="0"/>
        <w:sz w:val="20"/>
        <w:sz w:val="20"/>
        <w:i w:val="false"/>
        <w:u w:val="none"/>
        <w:b w:val="false"/>
        <w:szCs w:val="20"/>
        <w:iCs w:val="false"/>
        <w:bCs w:val="false"/>
        <w:rFonts w:ascii="Trebuchet MS" w:hAnsi="Trebuchet MS" w:eastAsia="Trebuchet MS" w:cs="Trebuchet MS"/>
        <w:color w:val="000000"/>
      </w:rPr>
    </w:lvl>
    <w:lvl w:ilvl="3">
      <w:start w:val="1"/>
      <w:numFmt w:val="decimal"/>
      <w:lvlText w:val="%4"/>
      <w:lvlJc w:val="left"/>
      <w:pPr>
        <w:tabs>
          <w:tab w:val="num" w:pos="0"/>
        </w:tabs>
        <w:ind w:left="2520" w:hanging="0"/>
      </w:pPr>
      <w:rPr>
        <w:dstrike w:val="false"/>
        <w:strike w:val="false"/>
        <w:vertAlign w:val="baseline"/>
        <w:position w:val="0"/>
        <w:sz w:val="20"/>
        <w:sz w:val="20"/>
        <w:i w:val="false"/>
        <w:u w:val="none"/>
        <w:b w:val="false"/>
        <w:szCs w:val="20"/>
        <w:iCs w:val="false"/>
        <w:bCs w:val="false"/>
        <w:rFonts w:ascii="Trebuchet MS" w:hAnsi="Trebuchet MS" w:eastAsia="Trebuchet MS" w:cs="Trebuchet MS"/>
        <w:color w:val="000000"/>
      </w:rPr>
    </w:lvl>
    <w:lvl w:ilvl="4">
      <w:start w:val="1"/>
      <w:numFmt w:val="lowerLetter"/>
      <w:lvlText w:val="%5"/>
      <w:lvlJc w:val="left"/>
      <w:pPr>
        <w:tabs>
          <w:tab w:val="num" w:pos="0"/>
        </w:tabs>
        <w:ind w:left="3240" w:hanging="0"/>
      </w:pPr>
      <w:rPr>
        <w:dstrike w:val="false"/>
        <w:strike w:val="false"/>
        <w:vertAlign w:val="baseline"/>
        <w:position w:val="0"/>
        <w:sz w:val="20"/>
        <w:sz w:val="20"/>
        <w:i w:val="false"/>
        <w:u w:val="none"/>
        <w:b w:val="false"/>
        <w:szCs w:val="20"/>
        <w:iCs w:val="false"/>
        <w:bCs w:val="false"/>
        <w:rFonts w:ascii="Trebuchet MS" w:hAnsi="Trebuchet MS" w:eastAsia="Trebuchet MS" w:cs="Trebuchet MS"/>
        <w:color w:val="000000"/>
      </w:rPr>
    </w:lvl>
    <w:lvl w:ilvl="5">
      <w:start w:val="1"/>
      <w:numFmt w:val="lowerRoman"/>
      <w:lvlText w:val="%6"/>
      <w:lvlJc w:val="left"/>
      <w:pPr>
        <w:tabs>
          <w:tab w:val="num" w:pos="0"/>
        </w:tabs>
        <w:ind w:left="3960" w:hanging="0"/>
      </w:pPr>
      <w:rPr>
        <w:dstrike w:val="false"/>
        <w:strike w:val="false"/>
        <w:vertAlign w:val="baseline"/>
        <w:position w:val="0"/>
        <w:sz w:val="20"/>
        <w:sz w:val="20"/>
        <w:i w:val="false"/>
        <w:u w:val="none"/>
        <w:b w:val="false"/>
        <w:szCs w:val="20"/>
        <w:iCs w:val="false"/>
        <w:bCs w:val="false"/>
        <w:rFonts w:ascii="Trebuchet MS" w:hAnsi="Trebuchet MS" w:eastAsia="Trebuchet MS" w:cs="Trebuchet MS"/>
        <w:color w:val="000000"/>
      </w:rPr>
    </w:lvl>
    <w:lvl w:ilvl="6">
      <w:start w:val="1"/>
      <w:numFmt w:val="decimal"/>
      <w:lvlText w:val="%7"/>
      <w:lvlJc w:val="left"/>
      <w:pPr>
        <w:tabs>
          <w:tab w:val="num" w:pos="0"/>
        </w:tabs>
        <w:ind w:left="4680" w:hanging="0"/>
      </w:pPr>
      <w:rPr>
        <w:dstrike w:val="false"/>
        <w:strike w:val="false"/>
        <w:vertAlign w:val="baseline"/>
        <w:position w:val="0"/>
        <w:sz w:val="20"/>
        <w:sz w:val="20"/>
        <w:i w:val="false"/>
        <w:u w:val="none"/>
        <w:b w:val="false"/>
        <w:szCs w:val="20"/>
        <w:iCs w:val="false"/>
        <w:bCs w:val="false"/>
        <w:rFonts w:ascii="Trebuchet MS" w:hAnsi="Trebuchet MS" w:eastAsia="Trebuchet MS" w:cs="Trebuchet MS"/>
        <w:color w:val="000000"/>
      </w:rPr>
    </w:lvl>
    <w:lvl w:ilvl="7">
      <w:start w:val="1"/>
      <w:numFmt w:val="lowerLetter"/>
      <w:lvlText w:val="%8"/>
      <w:lvlJc w:val="left"/>
      <w:pPr>
        <w:tabs>
          <w:tab w:val="num" w:pos="0"/>
        </w:tabs>
        <w:ind w:left="5400" w:hanging="0"/>
      </w:pPr>
      <w:rPr>
        <w:dstrike w:val="false"/>
        <w:strike w:val="false"/>
        <w:vertAlign w:val="baseline"/>
        <w:position w:val="0"/>
        <w:sz w:val="20"/>
        <w:sz w:val="20"/>
        <w:i w:val="false"/>
        <w:u w:val="none"/>
        <w:b w:val="false"/>
        <w:szCs w:val="20"/>
        <w:iCs w:val="false"/>
        <w:bCs w:val="false"/>
        <w:rFonts w:ascii="Trebuchet MS" w:hAnsi="Trebuchet MS" w:eastAsia="Trebuchet MS" w:cs="Trebuchet MS"/>
        <w:color w:val="000000"/>
      </w:rPr>
    </w:lvl>
    <w:lvl w:ilvl="8">
      <w:start w:val="1"/>
      <w:numFmt w:val="lowerRoman"/>
      <w:lvlText w:val="%9"/>
      <w:lvlJc w:val="left"/>
      <w:pPr>
        <w:tabs>
          <w:tab w:val="num" w:pos="0"/>
        </w:tabs>
        <w:ind w:left="6120" w:hanging="0"/>
      </w:pPr>
      <w:rPr>
        <w:dstrike w:val="false"/>
        <w:strike w:val="false"/>
        <w:vertAlign w:val="baseline"/>
        <w:position w:val="0"/>
        <w:sz w:val="20"/>
        <w:sz w:val="20"/>
        <w:i w:val="false"/>
        <w:u w:val="none"/>
        <w:b w:val="false"/>
        <w:szCs w:val="20"/>
        <w:iCs w:val="false"/>
        <w:bCs w:val="false"/>
        <w:rFonts w:ascii="Trebuchet MS" w:hAnsi="Trebuchet MS" w:eastAsia="Trebuchet MS" w:cs="Trebuchet MS"/>
        <w:color w:val="000000"/>
      </w:rPr>
    </w:lvl>
  </w:abstractNum>
  <w:abstractNum w:abstractNumId="4">
    <w:lvl w:ilvl="0">
      <w:start w:val="1"/>
      <w:numFmt w:val="lowerLetter"/>
      <w:lvlText w:val="%1)"/>
      <w:lvlJc w:val="left"/>
      <w:pPr>
        <w:tabs>
          <w:tab w:val="num" w:pos="0"/>
        </w:tabs>
        <w:ind w:left="10" w:hanging="0"/>
      </w:pPr>
      <w:rPr>
        <w:dstrike w:val="false"/>
        <w:strike w:val="false"/>
        <w:vertAlign w:val="baseline"/>
        <w:position w:val="0"/>
        <w:sz w:val="20"/>
        <w:sz w:val="20"/>
        <w:i w:val="false"/>
        <w:u w:val="none"/>
        <w:b w:val="false"/>
        <w:szCs w:val="20"/>
        <w:iCs w:val="false"/>
        <w:bCs w:val="false"/>
        <w:rFonts w:ascii="Trebuchet MS" w:hAnsi="Trebuchet MS" w:eastAsia="Trebuchet MS" w:cs="Trebuchet MS"/>
        <w:color w:val="000000"/>
      </w:rPr>
    </w:lvl>
    <w:lvl w:ilvl="1">
      <w:start w:val="1"/>
      <w:numFmt w:val="lowerLetter"/>
      <w:lvlText w:val="%2"/>
      <w:lvlJc w:val="left"/>
      <w:pPr>
        <w:tabs>
          <w:tab w:val="num" w:pos="0"/>
        </w:tabs>
        <w:ind w:left="1080" w:hanging="0"/>
      </w:pPr>
      <w:rPr>
        <w:dstrike w:val="false"/>
        <w:strike w:val="false"/>
        <w:vertAlign w:val="baseline"/>
        <w:position w:val="0"/>
        <w:sz w:val="20"/>
        <w:sz w:val="20"/>
        <w:i w:val="false"/>
        <w:u w:val="none"/>
        <w:b w:val="false"/>
        <w:szCs w:val="20"/>
        <w:iCs w:val="false"/>
        <w:bCs w:val="false"/>
        <w:rFonts w:ascii="Trebuchet MS" w:hAnsi="Trebuchet MS" w:eastAsia="Trebuchet MS" w:cs="Trebuchet MS"/>
        <w:color w:val="000000"/>
      </w:rPr>
    </w:lvl>
    <w:lvl w:ilvl="2">
      <w:start w:val="1"/>
      <w:numFmt w:val="lowerRoman"/>
      <w:lvlText w:val="%3"/>
      <w:lvlJc w:val="left"/>
      <w:pPr>
        <w:tabs>
          <w:tab w:val="num" w:pos="0"/>
        </w:tabs>
        <w:ind w:left="1800" w:hanging="0"/>
      </w:pPr>
      <w:rPr>
        <w:dstrike w:val="false"/>
        <w:strike w:val="false"/>
        <w:vertAlign w:val="baseline"/>
        <w:position w:val="0"/>
        <w:sz w:val="20"/>
        <w:sz w:val="20"/>
        <w:i w:val="false"/>
        <w:u w:val="none"/>
        <w:b w:val="false"/>
        <w:szCs w:val="20"/>
        <w:iCs w:val="false"/>
        <w:bCs w:val="false"/>
        <w:rFonts w:ascii="Trebuchet MS" w:hAnsi="Trebuchet MS" w:eastAsia="Trebuchet MS" w:cs="Trebuchet MS"/>
        <w:color w:val="000000"/>
      </w:rPr>
    </w:lvl>
    <w:lvl w:ilvl="3">
      <w:start w:val="1"/>
      <w:numFmt w:val="decimal"/>
      <w:lvlText w:val="%4"/>
      <w:lvlJc w:val="left"/>
      <w:pPr>
        <w:tabs>
          <w:tab w:val="num" w:pos="0"/>
        </w:tabs>
        <w:ind w:left="2520" w:hanging="0"/>
      </w:pPr>
      <w:rPr>
        <w:dstrike w:val="false"/>
        <w:strike w:val="false"/>
        <w:vertAlign w:val="baseline"/>
        <w:position w:val="0"/>
        <w:sz w:val="20"/>
        <w:sz w:val="20"/>
        <w:i w:val="false"/>
        <w:u w:val="none"/>
        <w:b w:val="false"/>
        <w:szCs w:val="20"/>
        <w:iCs w:val="false"/>
        <w:bCs w:val="false"/>
        <w:rFonts w:ascii="Trebuchet MS" w:hAnsi="Trebuchet MS" w:eastAsia="Trebuchet MS" w:cs="Trebuchet MS"/>
        <w:color w:val="000000"/>
      </w:rPr>
    </w:lvl>
    <w:lvl w:ilvl="4">
      <w:start w:val="1"/>
      <w:numFmt w:val="lowerLetter"/>
      <w:lvlText w:val="%5"/>
      <w:lvlJc w:val="left"/>
      <w:pPr>
        <w:tabs>
          <w:tab w:val="num" w:pos="0"/>
        </w:tabs>
        <w:ind w:left="3240" w:hanging="0"/>
      </w:pPr>
      <w:rPr>
        <w:dstrike w:val="false"/>
        <w:strike w:val="false"/>
        <w:vertAlign w:val="baseline"/>
        <w:position w:val="0"/>
        <w:sz w:val="20"/>
        <w:sz w:val="20"/>
        <w:i w:val="false"/>
        <w:u w:val="none"/>
        <w:b w:val="false"/>
        <w:szCs w:val="20"/>
        <w:iCs w:val="false"/>
        <w:bCs w:val="false"/>
        <w:rFonts w:ascii="Trebuchet MS" w:hAnsi="Trebuchet MS" w:eastAsia="Trebuchet MS" w:cs="Trebuchet MS"/>
        <w:color w:val="000000"/>
      </w:rPr>
    </w:lvl>
    <w:lvl w:ilvl="5">
      <w:start w:val="1"/>
      <w:numFmt w:val="lowerRoman"/>
      <w:lvlText w:val="%6"/>
      <w:lvlJc w:val="left"/>
      <w:pPr>
        <w:tabs>
          <w:tab w:val="num" w:pos="0"/>
        </w:tabs>
        <w:ind w:left="3960" w:hanging="0"/>
      </w:pPr>
      <w:rPr>
        <w:dstrike w:val="false"/>
        <w:strike w:val="false"/>
        <w:vertAlign w:val="baseline"/>
        <w:position w:val="0"/>
        <w:sz w:val="20"/>
        <w:sz w:val="20"/>
        <w:i w:val="false"/>
        <w:u w:val="none"/>
        <w:b w:val="false"/>
        <w:szCs w:val="20"/>
        <w:iCs w:val="false"/>
        <w:bCs w:val="false"/>
        <w:rFonts w:ascii="Trebuchet MS" w:hAnsi="Trebuchet MS" w:eastAsia="Trebuchet MS" w:cs="Trebuchet MS"/>
        <w:color w:val="000000"/>
      </w:rPr>
    </w:lvl>
    <w:lvl w:ilvl="6">
      <w:start w:val="1"/>
      <w:numFmt w:val="decimal"/>
      <w:lvlText w:val="%7"/>
      <w:lvlJc w:val="left"/>
      <w:pPr>
        <w:tabs>
          <w:tab w:val="num" w:pos="0"/>
        </w:tabs>
        <w:ind w:left="4680" w:hanging="0"/>
      </w:pPr>
      <w:rPr>
        <w:dstrike w:val="false"/>
        <w:strike w:val="false"/>
        <w:vertAlign w:val="baseline"/>
        <w:position w:val="0"/>
        <w:sz w:val="20"/>
        <w:sz w:val="20"/>
        <w:i w:val="false"/>
        <w:u w:val="none"/>
        <w:b w:val="false"/>
        <w:szCs w:val="20"/>
        <w:iCs w:val="false"/>
        <w:bCs w:val="false"/>
        <w:rFonts w:ascii="Trebuchet MS" w:hAnsi="Trebuchet MS" w:eastAsia="Trebuchet MS" w:cs="Trebuchet MS"/>
        <w:color w:val="000000"/>
      </w:rPr>
    </w:lvl>
    <w:lvl w:ilvl="7">
      <w:start w:val="1"/>
      <w:numFmt w:val="lowerLetter"/>
      <w:lvlText w:val="%8"/>
      <w:lvlJc w:val="left"/>
      <w:pPr>
        <w:tabs>
          <w:tab w:val="num" w:pos="0"/>
        </w:tabs>
        <w:ind w:left="5400" w:hanging="0"/>
      </w:pPr>
      <w:rPr>
        <w:dstrike w:val="false"/>
        <w:strike w:val="false"/>
        <w:vertAlign w:val="baseline"/>
        <w:position w:val="0"/>
        <w:sz w:val="20"/>
        <w:sz w:val="20"/>
        <w:i w:val="false"/>
        <w:u w:val="none"/>
        <w:b w:val="false"/>
        <w:szCs w:val="20"/>
        <w:iCs w:val="false"/>
        <w:bCs w:val="false"/>
        <w:rFonts w:ascii="Trebuchet MS" w:hAnsi="Trebuchet MS" w:eastAsia="Trebuchet MS" w:cs="Trebuchet MS"/>
        <w:color w:val="000000"/>
      </w:rPr>
    </w:lvl>
    <w:lvl w:ilvl="8">
      <w:start w:val="1"/>
      <w:numFmt w:val="lowerRoman"/>
      <w:lvlText w:val="%9"/>
      <w:lvlJc w:val="left"/>
      <w:pPr>
        <w:tabs>
          <w:tab w:val="num" w:pos="0"/>
        </w:tabs>
        <w:ind w:left="6120" w:hanging="0"/>
      </w:pPr>
      <w:rPr>
        <w:dstrike w:val="false"/>
        <w:strike w:val="false"/>
        <w:vertAlign w:val="baseline"/>
        <w:position w:val="0"/>
        <w:sz w:val="20"/>
        <w:sz w:val="20"/>
        <w:i w:val="false"/>
        <w:u w:val="none"/>
        <w:b w:val="false"/>
        <w:szCs w:val="20"/>
        <w:iCs w:val="false"/>
        <w:bCs w:val="false"/>
        <w:rFonts w:ascii="Trebuchet MS" w:hAnsi="Trebuchet MS" w:eastAsia="Trebuchet MS" w:cs="Trebuchet MS"/>
        <w:color w:val="000000"/>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embedTrueType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n-US"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2" w:before="0" w:after="160"/>
      <w:jc w:val="left"/>
    </w:pPr>
    <w:rPr>
      <w:rFonts w:ascii="Calibri" w:hAnsi="Calibri" w:eastAsia="Calibri" w:cs="Calibri"/>
      <w:color w:val="auto"/>
      <w:kern w:val="0"/>
      <w:sz w:val="22"/>
      <w:szCs w:val="22"/>
      <w:lang w:val="en-US" w:eastAsia="zh-CN" w:bidi="hi-IN"/>
    </w:rPr>
  </w:style>
  <w:style w:type="paragraph" w:styleId="Ttulo1">
    <w:name w:val="Heading 1"/>
    <w:basedOn w:val="LOnormal"/>
    <w:next w:val="LOnormal"/>
    <w:uiPriority w:val="9"/>
    <w:qFormat/>
    <w:pPr>
      <w:keepNext w:val="true"/>
      <w:keepLines/>
      <w:pBdr>
        <w:top w:val="single" w:sz="8" w:space="0" w:color="92D050"/>
        <w:left w:val="single" w:sz="8" w:space="0" w:color="92D050"/>
        <w:bottom w:val="single" w:sz="8" w:space="0" w:color="92D050"/>
        <w:right w:val="single" w:sz="8" w:space="0" w:color="92D050"/>
      </w:pBdr>
      <w:spacing w:before="240" w:after="810"/>
      <w:ind w:left="420" w:hanging="0"/>
      <w:outlineLvl w:val="0"/>
    </w:pPr>
    <w:rPr>
      <w:rFonts w:ascii="Trebuchet MS" w:hAnsi="Trebuchet MS" w:eastAsia="Trebuchet MS" w:cs="Trebuchet MS"/>
      <w:b/>
      <w:bCs/>
      <w:i/>
      <w:iCs/>
      <w:color w:val="35982A"/>
      <w:sz w:val="25"/>
      <w:szCs w:val="25"/>
    </w:rPr>
  </w:style>
  <w:style w:type="paragraph" w:styleId="Ttulo2">
    <w:name w:val="Heading 2"/>
    <w:basedOn w:val="LOnormal"/>
    <w:next w:val="LOnormal"/>
    <w:uiPriority w:val="9"/>
    <w:unhideWhenUsed/>
    <w:qFormat/>
    <w:pPr>
      <w:keepNext w:val="true"/>
      <w:keepLines/>
      <w:pBdr>
        <w:top w:val="single" w:sz="8" w:space="0" w:color="92D050"/>
        <w:left w:val="single" w:sz="8" w:space="0" w:color="92D050"/>
        <w:bottom w:val="single" w:sz="8" w:space="0" w:color="92D050"/>
        <w:right w:val="single" w:sz="8" w:space="0" w:color="92D050"/>
      </w:pBdr>
      <w:spacing w:lineRule="auto" w:line="290" w:before="240" w:after="230"/>
      <w:ind w:left="430" w:hanging="10"/>
      <w:jc w:val="center"/>
      <w:outlineLvl w:val="1"/>
    </w:pPr>
    <w:rPr>
      <w:rFonts w:ascii="Trebuchet MS" w:hAnsi="Trebuchet MS" w:eastAsia="Trebuchet MS" w:cs="Trebuchet MS"/>
      <w:b/>
      <w:bCs/>
      <w:i/>
      <w:iCs/>
      <w:color w:val="35982A"/>
      <w:sz w:val="36"/>
      <w:szCs w:val="36"/>
    </w:rPr>
  </w:style>
  <w:style w:type="paragraph" w:styleId="Ttulo3">
    <w:name w:val="Heading 3"/>
    <w:basedOn w:val="LOnormal"/>
    <w:next w:val="LOnormal"/>
    <w:uiPriority w:val="9"/>
    <w:unhideWhenUsed/>
    <w:qFormat/>
    <w:pPr>
      <w:keepNext w:val="true"/>
      <w:keepLines/>
      <w:spacing w:before="240" w:after="166"/>
      <w:ind w:left="790" w:hanging="10"/>
      <w:outlineLvl w:val="2"/>
    </w:pPr>
    <w:rPr>
      <w:rFonts w:ascii="Trebuchet MS" w:hAnsi="Trebuchet MS" w:eastAsia="Trebuchet MS" w:cs="Trebuchet MS"/>
      <w:color w:val="35982A"/>
      <w:sz w:val="36"/>
      <w:szCs w:val="36"/>
    </w:rPr>
  </w:style>
  <w:style w:type="paragraph" w:styleId="Ttulo4">
    <w:name w:val="Heading 4"/>
    <w:basedOn w:val="LOnormal"/>
    <w:next w:val="LOnormal"/>
    <w:uiPriority w:val="9"/>
    <w:semiHidden/>
    <w:unhideWhenUsed/>
    <w:qFormat/>
    <w:pPr>
      <w:keepNext w:val="true"/>
      <w:keepLines/>
      <w:spacing w:lineRule="auto" w:line="240" w:before="240" w:after="40"/>
      <w:outlineLvl w:val="3"/>
    </w:pPr>
    <w:rPr>
      <w:b/>
      <w:bCs/>
      <w:sz w:val="24"/>
      <w:szCs w:val="24"/>
    </w:rPr>
  </w:style>
  <w:style w:type="paragraph" w:styleId="Ttulo5">
    <w:name w:val="Heading 5"/>
    <w:basedOn w:val="LOnormal"/>
    <w:next w:val="LOnormal"/>
    <w:uiPriority w:val="9"/>
    <w:semiHidden/>
    <w:unhideWhenUsed/>
    <w:qFormat/>
    <w:pPr>
      <w:keepNext w:val="true"/>
      <w:keepLines/>
      <w:spacing w:lineRule="auto" w:line="240" w:before="220" w:after="40"/>
      <w:outlineLvl w:val="4"/>
    </w:pPr>
    <w:rPr>
      <w:b/>
      <w:bCs/>
    </w:rPr>
  </w:style>
  <w:style w:type="paragraph" w:styleId="Ttulo6">
    <w:name w:val="Heading 6"/>
    <w:basedOn w:val="LOnormal"/>
    <w:next w:val="LOnormal"/>
    <w:uiPriority w:val="9"/>
    <w:semiHidden/>
    <w:unhideWhenUsed/>
    <w:qFormat/>
    <w:pPr>
      <w:keepNext w:val="true"/>
      <w:keepLines/>
      <w:spacing w:lineRule="auto" w:line="240" w:before="200" w:after="40"/>
      <w:outlineLvl w:val="5"/>
    </w:pPr>
    <w:rPr>
      <w:b/>
      <w:bCs/>
      <w:sz w:val="20"/>
      <w:szCs w:val="20"/>
    </w:rPr>
  </w:style>
  <w:style w:type="character" w:styleId="DefaultParagraphFont" w:default="1">
    <w:name w:val="Default Paragraph Font"/>
    <w:uiPriority w:val="1"/>
    <w:semiHidden/>
    <w:unhideWhenUsed/>
    <w:qFormat/>
    <w:rPr/>
  </w:style>
  <w:style w:type="character" w:styleId="LinkdaInternet" w:customStyle="1">
    <w:name w:val="Link da Internet"/>
    <w:rPr>
      <w:color w:val="000080"/>
      <w:u w:val="single"/>
    </w:rPr>
  </w:style>
  <w:style w:type="character" w:styleId="TextodecomentrioChar" w:customStyle="1">
    <w:name w:val="Texto de comentário Char"/>
    <w:basedOn w:val="DefaultParagraphFont"/>
    <w:link w:val="Textodecomentrio"/>
    <w:uiPriority w:val="99"/>
    <w:qFormat/>
    <w:rPr>
      <w:rFonts w:cs="Mangal"/>
      <w:sz w:val="20"/>
      <w:szCs w:val="18"/>
    </w:rPr>
  </w:style>
  <w:style w:type="character" w:styleId="Annotationreference">
    <w:name w:val="annotation reference"/>
    <w:basedOn w:val="DefaultParagraphFont"/>
    <w:uiPriority w:val="99"/>
    <w:semiHidden/>
    <w:unhideWhenUsed/>
    <w:qFormat/>
    <w:rPr>
      <w:sz w:val="16"/>
      <w:szCs w:val="16"/>
    </w:rPr>
  </w:style>
  <w:style w:type="character" w:styleId="AssuntodocomentrioChar" w:customStyle="1">
    <w:name w:val="Assunto do comentário Char"/>
    <w:basedOn w:val="TextodecomentrioChar"/>
    <w:link w:val="Assuntodocomentrio"/>
    <w:uiPriority w:val="99"/>
    <w:semiHidden/>
    <w:qFormat/>
    <w:rsid w:val="00606c79"/>
    <w:rPr>
      <w:rFonts w:cs="Mangal"/>
      <w:b/>
      <w:bCs/>
      <w:sz w:val="20"/>
      <w:szCs w:val="18"/>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Arial Unicode MS"/>
    </w:rPr>
  </w:style>
  <w:style w:type="paragraph" w:styleId="Legenda">
    <w:name w:val="Caption"/>
    <w:basedOn w:val="Normal"/>
    <w:qFormat/>
    <w:pPr>
      <w:suppressLineNumbers/>
      <w:spacing w:before="120" w:after="120"/>
    </w:pPr>
    <w:rPr>
      <w:rFonts w:cs="Lucida Sans"/>
      <w:i/>
      <w:iCs/>
      <w:sz w:val="24"/>
      <w:szCs w:val="24"/>
    </w:rPr>
  </w:style>
  <w:style w:type="paragraph" w:styleId="Ndice" w:customStyle="1">
    <w:name w:val="Índice"/>
    <w:basedOn w:val="Normal"/>
    <w:qFormat/>
    <w:pPr>
      <w:suppressLineNumbers/>
    </w:pPr>
    <w:rPr>
      <w:rFonts w:cs="Arial Unicode MS"/>
    </w:rPr>
  </w:style>
  <w:style w:type="paragraph" w:styleId="Ttulododocumento">
    <w:name w:val="Title"/>
    <w:basedOn w:val="LOnormal"/>
    <w:next w:val="Corpodotexto"/>
    <w:uiPriority w:val="10"/>
    <w:qFormat/>
    <w:pPr>
      <w:keepNext w:val="true"/>
      <w:keepLines/>
      <w:spacing w:lineRule="auto" w:line="240" w:before="480" w:after="120"/>
    </w:pPr>
    <w:rPr>
      <w:b/>
      <w:bCs/>
      <w:sz w:val="72"/>
      <w:szCs w:val="72"/>
    </w:rPr>
  </w:style>
  <w:style w:type="paragraph" w:styleId="Caption">
    <w:name w:val="caption"/>
    <w:basedOn w:val="Normal"/>
    <w:qFormat/>
    <w:pPr>
      <w:suppressLineNumbers/>
      <w:spacing w:before="120" w:after="120"/>
    </w:pPr>
    <w:rPr>
      <w:rFonts w:cs="Arial Unicode MS"/>
      <w:i/>
      <w:iCs/>
      <w:sz w:val="24"/>
      <w:szCs w:val="24"/>
    </w:rPr>
  </w:style>
  <w:style w:type="paragraph" w:styleId="LOnormal" w:customStyle="1">
    <w:name w:val="LO-normal"/>
    <w:qFormat/>
    <w:pPr>
      <w:widowControl/>
      <w:suppressAutoHyphens w:val="true"/>
      <w:bidi w:val="0"/>
      <w:spacing w:lineRule="auto" w:line="252" w:before="0" w:after="160"/>
      <w:jc w:val="left"/>
    </w:pPr>
    <w:rPr>
      <w:rFonts w:ascii="Calibri" w:hAnsi="Calibri" w:eastAsia="Calibri" w:cs="Calibri"/>
      <w:color w:val="auto"/>
      <w:kern w:val="0"/>
      <w:sz w:val="22"/>
      <w:szCs w:val="22"/>
      <w:lang w:val="en-US" w:eastAsia="zh-CN" w:bidi="hi-IN"/>
    </w:rPr>
  </w:style>
  <w:style w:type="paragraph" w:styleId="Subttulo">
    <w:name w:val="Subtitle"/>
    <w:basedOn w:val="LOnormal"/>
    <w:next w:val="LOnormal"/>
    <w:uiPriority w:val="11"/>
    <w:qFormat/>
    <w:pPr>
      <w:keepNext w:val="true"/>
      <w:keepLines/>
      <w:spacing w:lineRule="auto" w:line="240" w:before="360" w:after="80"/>
    </w:pPr>
    <w:rPr>
      <w:rFonts w:ascii="Georgia" w:hAnsi="Georgia" w:eastAsia="Georgia" w:cs="Georgia"/>
      <w:i/>
      <w:iCs/>
      <w:color w:val="666666"/>
      <w:sz w:val="48"/>
      <w:szCs w:val="48"/>
    </w:rPr>
  </w:style>
  <w:style w:type="paragraph" w:styleId="CabealhoeRodap" w:customStyle="1">
    <w:name w:val="Cabeçalho e Rodapé"/>
    <w:basedOn w:val="Normal"/>
    <w:qFormat/>
    <w:pPr/>
    <w:rPr/>
  </w:style>
  <w:style w:type="paragraph" w:styleId="Cabealho">
    <w:name w:val="Header"/>
    <w:basedOn w:val="CabealhoeRodap"/>
    <w:pPr/>
    <w:rPr/>
  </w:style>
  <w:style w:type="paragraph" w:styleId="Rodap">
    <w:name w:val="Footer"/>
    <w:basedOn w:val="CabealhoeRodap"/>
    <w:pPr/>
    <w:rPr/>
  </w:style>
  <w:style w:type="paragraph" w:styleId="Annotationtext">
    <w:name w:val="annotation text"/>
    <w:basedOn w:val="Normal"/>
    <w:link w:val="TextodecomentrioChar"/>
    <w:uiPriority w:val="99"/>
    <w:unhideWhenUsed/>
    <w:qFormat/>
    <w:pPr>
      <w:spacing w:lineRule="auto" w:line="240"/>
    </w:pPr>
    <w:rPr>
      <w:rFonts w:cs="Mangal"/>
      <w:sz w:val="20"/>
      <w:szCs w:val="18"/>
    </w:rPr>
  </w:style>
  <w:style w:type="paragraph" w:styleId="Annotationsubject">
    <w:name w:val="annotation subject"/>
    <w:basedOn w:val="Annotationtext"/>
    <w:next w:val="Annotationtext"/>
    <w:link w:val="AssuntodocomentrioChar"/>
    <w:uiPriority w:val="99"/>
    <w:semiHidden/>
    <w:unhideWhenUsed/>
    <w:qFormat/>
    <w:rsid w:val="00606c79"/>
    <w:pPr/>
    <w:rPr>
      <w:b/>
      <w:bCs/>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epe.can@ifsc.edu.br"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Relationship Id="rId23" Type="http://schemas.openxmlformats.org/officeDocument/2006/relationships/font" Target="fonts/font23.odttf"/><Relationship Id="rId24" Type="http://schemas.openxmlformats.org/officeDocument/2006/relationships/font" Target="fonts/font24.odttf"/><Relationship Id="rId25" Type="http://schemas.openxmlformats.org/officeDocument/2006/relationships/font" Target="fonts/font25.odttf"/>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SVCM8ijBrCnU582wFB+PkWlhDxQ==">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LibreOffice/7.2.1.2$Windows_X86_64 LibreOffice_project/87b77fad49947c1441b67c559c339af8f3517e22</Application>
  <AppVersion>15.0000</AppVersion>
  <Pages>2</Pages>
  <Words>580</Words>
  <Characters>3449</Characters>
  <CharactersWithSpaces>3979</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2026-07-27T10:23:00Z</dcterms:created>
  <dc:creator>Júnior SC</dc:creator>
  <dc:description/>
  <dc:language>pt-BR</dc:language>
  <cp:lastModifiedBy>Júnior SC</cp:lastModifiedBy>
  <dcterms:modified xsi:type="dcterms:W3CDTF">2026-07-27T10:23:00Z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