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  <w:tab w:val="left" w:leader="none" w:pos="400"/>
        </w:tabs>
        <w:ind w:left="141" w:firstLine="0"/>
        <w:jc w:val="center"/>
        <w:rPr>
          <w:b w:val="1"/>
          <w:bCs w:val="1"/>
          <w:sz w:val="24"/>
          <w:szCs w:val="24"/>
        </w:rPr>
      </w:pPr>
      <w:bookmarkStart w:colFirst="0" w:colLast="0" w:name="_bhzd49dfrez9" w:id="0"/>
      <w:bookmarkEnd w:id="0"/>
      <w:r w:rsidDel="00000000" w:rsidR="00000000" w:rsidRPr="00000000">
        <w:rPr>
          <w:color w:val="007724"/>
          <w:sz w:val="28"/>
          <w:szCs w:val="28"/>
          <w:rtl w:val="0"/>
        </w:rPr>
        <w:t xml:space="preserve">ANEXO</w:t>
      </w:r>
      <w:r w:rsidDel="00000000" w:rsidR="00000000" w:rsidRPr="00000000">
        <w:rPr>
          <w:color w:val="007724"/>
          <w:sz w:val="28"/>
          <w:szCs w:val="28"/>
          <w:rtl w:val="0"/>
        </w:rPr>
        <w:t xml:space="preserve"> A - CRONOGRAMA DE EXECUÇÃO E ORÇAMENTO</w:t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4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MODELO DE CRONOGRAMA DE EXECUÇÃO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3525"/>
        <w:gridCol w:w="2265"/>
        <w:gridCol w:w="2265"/>
        <w:tblGridChange w:id="0">
          <w:tblGrid>
            <w:gridCol w:w="1005"/>
            <w:gridCol w:w="3525"/>
            <w:gridCol w:w="226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Planejamento interno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Mês /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Aquisição/contratação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Mês /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Implementação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Mês /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Monitoramento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Mês /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Avaliação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Mês /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MODELO DE PLANILHA ORÇAMENTÁRIA</w:t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380"/>
        <w:gridCol w:w="1215"/>
        <w:gridCol w:w="1560"/>
        <w:gridCol w:w="1485"/>
        <w:gridCol w:w="1275"/>
        <w:gridCol w:w="1530"/>
        <w:tblGridChange w:id="0">
          <w:tblGrid>
            <w:gridCol w:w="930"/>
            <w:gridCol w:w="1380"/>
            <w:gridCol w:w="1215"/>
            <w:gridCol w:w="1560"/>
            <w:gridCol w:w="1485"/>
            <w:gridCol w:w="1275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Valor Total do Projeto: R$______________________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Responsável pelo Projeto</w:t>
      </w:r>
    </w:p>
    <w:p w:rsidR="00000000" w:rsidDel="00000000" w:rsidP="00000000" w:rsidRDefault="00000000" w:rsidRPr="00000000" w14:paraId="0000003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240" w:befor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.8582677165355" w:top="1700.7874015748032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shd w:fill="ffffff" w:val="clear"/>
      <w:tabs>
        <w:tab w:val="center" w:leader="none" w:pos="4252"/>
        <w:tab w:val="right" w:leader="none" w:pos="8504"/>
        <w:tab w:val="center" w:leader="none" w:pos="4889"/>
        <w:tab w:val="left" w:leader="none" w:pos="5723"/>
      </w:tabs>
      <w:spacing w:after="120" w:lineRule="auto"/>
      <w:ind w:left="-1418" w:right="-1418" w:firstLine="709"/>
      <w:jc w:val="center"/>
      <w:rPr/>
    </w:pP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1"/>
        <w:iCs w:val="1"/>
        <w:color w:val="35983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i w:val="1"/>
        <w:iCs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widowControl w:val="1"/>
      <w:shd w:fill="ffffff" w:val="clear"/>
      <w:tabs>
        <w:tab w:val="center" w:leader="none" w:pos="4252"/>
        <w:tab w:val="right" w:leader="none" w:pos="8504"/>
        <w:tab w:val="center" w:leader="none" w:pos="4889"/>
        <w:tab w:val="left" w:leader="none" w:pos="5723"/>
      </w:tabs>
      <w:spacing w:after="120" w:lineRule="auto"/>
      <w:ind w:left="-1418" w:right="-1418" w:firstLine="709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ab/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1"/>
        <w:iCs w:val="1"/>
        <w:color w:val="35983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i w:val="1"/>
        <w:iCs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0</wp:posOffset>
          </wp:positionV>
          <wp:extent cx="7572375" cy="83154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-1066799</wp:posOffset>
          </wp:positionH>
          <wp:positionV relativeFrom="paragraph">
            <wp:posOffset>0</wp:posOffset>
          </wp:positionV>
          <wp:extent cx="7572375" cy="83154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9525</wp:posOffset>
          </wp:positionV>
          <wp:extent cx="7572375" cy="83154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  <w:tabs>
          <w:tab w:val="left" w:leader="none" w:pos="400"/>
          <w:tab w:val="left" w:leader="none" w:pos="803"/>
        </w:tabs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